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252" w:rsidRPr="00021E7C" w:rsidRDefault="00883252" w:rsidP="00883252">
      <w:pPr>
        <w:spacing w:line="276" w:lineRule="auto"/>
        <w:jc w:val="center"/>
        <w:rPr>
          <w:rFonts w:ascii="Calibri" w:eastAsia="MS Mincho" w:hAnsi="Calibri" w:cs="Times New Roman"/>
          <w:color w:val="000000"/>
          <w:sz w:val="32"/>
          <w:szCs w:val="32"/>
        </w:rPr>
      </w:pPr>
      <w:bookmarkStart w:id="0" w:name="_GoBack"/>
      <w:bookmarkEnd w:id="0"/>
      <w:r w:rsidRPr="00021E7C">
        <w:rPr>
          <w:rFonts w:ascii="Calibri" w:eastAsia="MS Mincho" w:hAnsi="Calibri" w:cs="Times New Roman"/>
          <w:b/>
          <w:color w:val="000000"/>
          <w:sz w:val="32"/>
          <w:szCs w:val="32"/>
        </w:rPr>
        <w:t>Safe Kids Day 2014</w:t>
      </w:r>
    </w:p>
    <w:p w:rsidR="00883252" w:rsidRDefault="00883252" w:rsidP="00883252">
      <w:pPr>
        <w:spacing w:line="276" w:lineRule="auto"/>
        <w:jc w:val="center"/>
        <w:rPr>
          <w:rFonts w:ascii="Calibri" w:eastAsia="MS Mincho" w:hAnsi="Calibri" w:cs="Times New Roman"/>
          <w:b/>
          <w:color w:val="000000"/>
          <w:sz w:val="32"/>
          <w:szCs w:val="32"/>
        </w:rPr>
      </w:pPr>
      <w:r w:rsidRPr="002F3F74">
        <w:rPr>
          <w:rFonts w:ascii="Calibri" w:eastAsia="MS Mincho" w:hAnsi="Calibri" w:cs="Times New Roman"/>
          <w:b/>
          <w:color w:val="000000"/>
          <w:sz w:val="32"/>
          <w:szCs w:val="32"/>
        </w:rPr>
        <w:t>Memorandum of Understanding</w:t>
      </w:r>
    </w:p>
    <w:p w:rsidR="00883252" w:rsidRPr="002F3F74" w:rsidRDefault="00883252" w:rsidP="00883252">
      <w:pPr>
        <w:spacing w:line="276" w:lineRule="auto"/>
        <w:jc w:val="center"/>
        <w:rPr>
          <w:rFonts w:ascii="Calibri" w:eastAsia="MS Mincho" w:hAnsi="Calibri" w:cs="Times New Roman"/>
          <w:b/>
          <w:color w:val="000000"/>
          <w:sz w:val="32"/>
          <w:szCs w:val="32"/>
        </w:rPr>
      </w:pPr>
    </w:p>
    <w:p w:rsidR="00883252" w:rsidRPr="002F3F74" w:rsidRDefault="00883252" w:rsidP="00883252">
      <w:pPr>
        <w:spacing w:after="200" w:line="276" w:lineRule="auto"/>
        <w:rPr>
          <w:rFonts w:ascii="Calibri" w:eastAsia="MS Mincho" w:hAnsi="Calibri" w:cs="Calibri"/>
          <w:color w:val="000000"/>
          <w:sz w:val="22"/>
          <w:szCs w:val="22"/>
        </w:rPr>
      </w:pPr>
      <w:r w:rsidRPr="002F3F74">
        <w:rPr>
          <w:rFonts w:ascii="Calibri" w:eastAsia="MS Mincho" w:hAnsi="Calibri" w:cs="Calibri"/>
          <w:color w:val="000000"/>
          <w:sz w:val="22"/>
          <w:szCs w:val="22"/>
        </w:rPr>
        <w:t>This Memorandum of Understanding (“</w:t>
      </w:r>
      <w:r w:rsidRPr="002F3F74">
        <w:rPr>
          <w:rFonts w:ascii="Calibri" w:eastAsia="MS Mincho" w:hAnsi="Calibri" w:cs="Calibri"/>
          <w:color w:val="000000"/>
          <w:sz w:val="22"/>
          <w:szCs w:val="22"/>
          <w:u w:val="single"/>
        </w:rPr>
        <w:t>MOU</w:t>
      </w:r>
      <w:r w:rsidRPr="002F3F74">
        <w:rPr>
          <w:rFonts w:ascii="Calibri" w:eastAsia="MS Mincho" w:hAnsi="Calibri" w:cs="Calibri"/>
          <w:color w:val="000000"/>
          <w:sz w:val="22"/>
          <w:szCs w:val="22"/>
        </w:rPr>
        <w:t>”) is entered into this ___ day of _________, 201__ (the “</w:t>
      </w:r>
      <w:r w:rsidRPr="002F3F74">
        <w:rPr>
          <w:rFonts w:ascii="Calibri" w:eastAsia="MS Mincho" w:hAnsi="Calibri" w:cs="Calibri"/>
          <w:color w:val="000000"/>
          <w:sz w:val="22"/>
          <w:szCs w:val="22"/>
          <w:u w:val="single"/>
        </w:rPr>
        <w:t>Effective Date</w:t>
      </w:r>
      <w:r w:rsidRPr="002F3F74">
        <w:rPr>
          <w:rFonts w:ascii="Calibri" w:eastAsia="MS Mincho" w:hAnsi="Calibri" w:cs="Calibri"/>
          <w:color w:val="000000"/>
          <w:sz w:val="22"/>
          <w:szCs w:val="22"/>
        </w:rPr>
        <w:t>”) by and between Safe Kids Worldwide and Safe Kids ____________.</w:t>
      </w:r>
    </w:p>
    <w:p w:rsidR="00883252" w:rsidRPr="002F3F74" w:rsidRDefault="00883252" w:rsidP="00883252">
      <w:pPr>
        <w:spacing w:after="200" w:line="276" w:lineRule="auto"/>
        <w:rPr>
          <w:rFonts w:ascii="Calibri" w:eastAsia="MS Mincho" w:hAnsi="Calibri" w:cs="Calibri"/>
          <w:color w:val="000000"/>
          <w:sz w:val="22"/>
          <w:szCs w:val="22"/>
        </w:rPr>
      </w:pPr>
      <w:r w:rsidRPr="002F3F74">
        <w:rPr>
          <w:rFonts w:ascii="Calibri" w:eastAsia="MS Mincho" w:hAnsi="Calibri" w:cs="Calibri"/>
          <w:b/>
          <w:color w:val="000000"/>
          <w:sz w:val="22"/>
          <w:szCs w:val="22"/>
        </w:rPr>
        <w:t>WHEREAS</w:t>
      </w:r>
      <w:r w:rsidRPr="002F3F74">
        <w:rPr>
          <w:rFonts w:ascii="Calibri" w:eastAsia="MS Mincho" w:hAnsi="Calibri" w:cs="Calibri"/>
          <w:color w:val="000000"/>
          <w:sz w:val="22"/>
          <w:szCs w:val="22"/>
        </w:rPr>
        <w:t>, Safe Kids Worldwide is creating “Safe Kids Day”, an annual fundraising and awareness campaign designed to keep kids safe from preventable injuries, which are the #1 killer of kids in the United States;</w:t>
      </w:r>
    </w:p>
    <w:p w:rsidR="00883252" w:rsidRPr="002F3F74" w:rsidRDefault="00883252" w:rsidP="00883252">
      <w:pPr>
        <w:spacing w:after="200" w:line="276" w:lineRule="auto"/>
        <w:rPr>
          <w:rFonts w:ascii="Calibri" w:eastAsia="MS Mincho" w:hAnsi="Calibri" w:cs="Calibri"/>
          <w:color w:val="000000"/>
          <w:sz w:val="22"/>
          <w:szCs w:val="22"/>
        </w:rPr>
      </w:pPr>
      <w:r w:rsidRPr="002F3F74">
        <w:rPr>
          <w:rFonts w:ascii="Calibri" w:eastAsia="MS Mincho" w:hAnsi="Calibri" w:cs="Calibri"/>
          <w:b/>
          <w:color w:val="000000"/>
          <w:sz w:val="22"/>
          <w:szCs w:val="22"/>
        </w:rPr>
        <w:t>WHEREAS</w:t>
      </w:r>
      <w:r w:rsidRPr="002F3F74">
        <w:rPr>
          <w:rFonts w:ascii="Calibri" w:eastAsia="MS Mincho" w:hAnsi="Calibri" w:cs="Calibri"/>
          <w:color w:val="000000"/>
          <w:sz w:val="22"/>
          <w:szCs w:val="22"/>
        </w:rPr>
        <w:t>, Safe Kids Worldwide will be working at the local, national and global levels to promote child injury prevention and motivate families in communities everywhere to join Safe Kids Worldwide in keeping kids safe;</w:t>
      </w:r>
    </w:p>
    <w:p w:rsidR="00883252" w:rsidRPr="002F3F74" w:rsidRDefault="00883252" w:rsidP="00883252">
      <w:pPr>
        <w:spacing w:after="200" w:line="276" w:lineRule="auto"/>
        <w:rPr>
          <w:rFonts w:ascii="Calibri" w:eastAsia="MS Mincho" w:hAnsi="Calibri" w:cs="Calibri"/>
          <w:color w:val="000000"/>
          <w:sz w:val="22"/>
          <w:szCs w:val="22"/>
        </w:rPr>
      </w:pPr>
      <w:r w:rsidRPr="002F3F74">
        <w:rPr>
          <w:rFonts w:ascii="Calibri" w:eastAsia="MS Mincho" w:hAnsi="Calibri" w:cs="Calibri"/>
          <w:b/>
          <w:color w:val="000000"/>
          <w:sz w:val="22"/>
          <w:szCs w:val="22"/>
        </w:rPr>
        <w:t>WHEREAS</w:t>
      </w:r>
      <w:r w:rsidRPr="002F3F74">
        <w:rPr>
          <w:rFonts w:ascii="Calibri" w:eastAsia="MS Mincho" w:hAnsi="Calibri" w:cs="Calibri"/>
          <w:color w:val="000000"/>
          <w:sz w:val="22"/>
          <w:szCs w:val="22"/>
        </w:rPr>
        <w:t>, the “Safe Kids Day” campaign will officially launch in March 2014, and “Safe Kids Day” will be celebrated</w:t>
      </w:r>
      <w:r>
        <w:rPr>
          <w:rFonts w:ascii="Calibri" w:eastAsia="MS Mincho" w:hAnsi="Calibri" w:cs="Calibri"/>
          <w:color w:val="000000"/>
          <w:sz w:val="22"/>
          <w:szCs w:val="22"/>
        </w:rPr>
        <w:t xml:space="preserve"> at the national level</w:t>
      </w:r>
      <w:r w:rsidRPr="002F3F74">
        <w:rPr>
          <w:rFonts w:ascii="Calibri" w:eastAsia="MS Mincho" w:hAnsi="Calibri" w:cs="Calibri"/>
          <w:color w:val="000000"/>
          <w:sz w:val="22"/>
          <w:szCs w:val="22"/>
        </w:rPr>
        <w:t xml:space="preserve"> on </w:t>
      </w:r>
      <w:r>
        <w:rPr>
          <w:rFonts w:ascii="Calibri" w:eastAsia="MS Mincho" w:hAnsi="Calibri" w:cs="Calibri"/>
          <w:color w:val="000000"/>
          <w:sz w:val="22"/>
          <w:szCs w:val="22"/>
        </w:rPr>
        <w:t xml:space="preserve">April 5 and </w:t>
      </w:r>
      <w:r w:rsidRPr="002F3F74">
        <w:rPr>
          <w:rFonts w:ascii="Calibri" w:eastAsia="MS Mincho" w:hAnsi="Calibri" w:cs="Calibri"/>
          <w:color w:val="000000"/>
          <w:sz w:val="22"/>
          <w:szCs w:val="22"/>
        </w:rPr>
        <w:t>April 12, 2014 (“</w:t>
      </w:r>
      <w:r w:rsidRPr="002F3F74">
        <w:rPr>
          <w:rFonts w:ascii="Calibri" w:eastAsia="MS Mincho" w:hAnsi="Calibri" w:cs="Calibri"/>
          <w:color w:val="000000"/>
          <w:sz w:val="22"/>
          <w:szCs w:val="22"/>
          <w:u w:val="single"/>
        </w:rPr>
        <w:t>Safe Kids Day 2014</w:t>
      </w:r>
      <w:r w:rsidRPr="002F3F74">
        <w:rPr>
          <w:rFonts w:ascii="Calibri" w:eastAsia="MS Mincho" w:hAnsi="Calibri" w:cs="Calibri"/>
          <w:color w:val="000000"/>
          <w:sz w:val="22"/>
          <w:szCs w:val="22"/>
        </w:rPr>
        <w:t>”); and</w:t>
      </w:r>
    </w:p>
    <w:p w:rsidR="00883252" w:rsidRPr="002F3F74" w:rsidRDefault="00883252" w:rsidP="00883252">
      <w:pPr>
        <w:spacing w:after="200" w:line="276" w:lineRule="auto"/>
        <w:rPr>
          <w:rFonts w:ascii="Calibri" w:eastAsia="MS Mincho" w:hAnsi="Calibri" w:cs="Calibri"/>
          <w:color w:val="000000"/>
          <w:sz w:val="22"/>
          <w:szCs w:val="22"/>
        </w:rPr>
      </w:pPr>
      <w:r w:rsidRPr="002F3F74">
        <w:rPr>
          <w:rFonts w:ascii="Calibri" w:eastAsia="MS Mincho" w:hAnsi="Calibri" w:cs="Calibri"/>
          <w:b/>
          <w:color w:val="000000"/>
          <w:sz w:val="22"/>
          <w:szCs w:val="22"/>
        </w:rPr>
        <w:t>WHEREAS</w:t>
      </w:r>
      <w:r w:rsidRPr="002F3F74">
        <w:rPr>
          <w:rFonts w:ascii="Calibri" w:eastAsia="MS Mincho" w:hAnsi="Calibri" w:cs="Calibri"/>
          <w:color w:val="000000"/>
          <w:sz w:val="22"/>
          <w:szCs w:val="22"/>
        </w:rPr>
        <w:t>, Safe Kids _______________desires to participate in Safe Kids Day 2014, and Safe Kids Worldwide desires to have Safe Kids _______________ participate in Safe Kids Day 2014.</w:t>
      </w:r>
    </w:p>
    <w:p w:rsidR="00883252" w:rsidRPr="002F3F74" w:rsidRDefault="00883252" w:rsidP="00883252">
      <w:pPr>
        <w:spacing w:after="200" w:line="276" w:lineRule="auto"/>
        <w:rPr>
          <w:rFonts w:ascii="Calibri" w:eastAsia="MS Mincho" w:hAnsi="Calibri" w:cs="Calibri"/>
          <w:color w:val="000000"/>
          <w:sz w:val="22"/>
          <w:szCs w:val="22"/>
        </w:rPr>
      </w:pPr>
      <w:r w:rsidRPr="002F3F74">
        <w:rPr>
          <w:rFonts w:ascii="Calibri" w:eastAsia="MS Mincho" w:hAnsi="Calibri" w:cs="Calibri"/>
          <w:b/>
          <w:color w:val="000000"/>
          <w:sz w:val="22"/>
          <w:szCs w:val="22"/>
        </w:rPr>
        <w:t>NOW, THEREFORE</w:t>
      </w:r>
      <w:r w:rsidRPr="002F3F74">
        <w:rPr>
          <w:rFonts w:ascii="Calibri" w:eastAsia="MS Mincho" w:hAnsi="Calibri" w:cs="Calibri"/>
          <w:color w:val="000000"/>
          <w:sz w:val="22"/>
          <w:szCs w:val="22"/>
        </w:rPr>
        <w:t>, in consideration of the mutual promises contained herein and for other good and valuable consideration, the receipt and sufficiency of which are hereby acknowledged, the parties hereto agree as follows:</w:t>
      </w:r>
    </w:p>
    <w:p w:rsidR="00883252" w:rsidRPr="002F3F74" w:rsidRDefault="00883252" w:rsidP="00883252">
      <w:pPr>
        <w:numPr>
          <w:ilvl w:val="0"/>
          <w:numId w:val="3"/>
        </w:numPr>
        <w:spacing w:after="200" w:line="276" w:lineRule="auto"/>
        <w:contextualSpacing/>
        <w:rPr>
          <w:rFonts w:ascii="Calibri" w:eastAsia="Calibri" w:hAnsi="Calibri" w:cs="Calibri"/>
          <w:b/>
          <w:sz w:val="22"/>
          <w:szCs w:val="22"/>
        </w:rPr>
      </w:pPr>
      <w:r w:rsidRPr="002F3F74">
        <w:rPr>
          <w:rFonts w:ascii="Calibri" w:eastAsia="Calibri" w:hAnsi="Calibri" w:cs="Calibri"/>
          <w:b/>
          <w:sz w:val="22"/>
          <w:szCs w:val="22"/>
        </w:rPr>
        <w:t>SAFE KIDS ______________ RESPONSIBILITIES</w:t>
      </w:r>
    </w:p>
    <w:p w:rsidR="00883252" w:rsidRPr="002F3F74" w:rsidRDefault="00883252" w:rsidP="00883252">
      <w:pPr>
        <w:spacing w:after="200" w:line="276" w:lineRule="auto"/>
        <w:ind w:left="1080"/>
        <w:contextualSpacing/>
        <w:rPr>
          <w:rFonts w:ascii="Calibri" w:eastAsia="Calibri" w:hAnsi="Calibri" w:cs="Calibri"/>
          <w:b/>
          <w:sz w:val="22"/>
          <w:szCs w:val="22"/>
        </w:rPr>
      </w:pPr>
    </w:p>
    <w:p w:rsidR="00883252" w:rsidRPr="002F3F74" w:rsidRDefault="00883252" w:rsidP="00883252">
      <w:pPr>
        <w:spacing w:after="200" w:line="276" w:lineRule="auto"/>
        <w:ind w:left="360"/>
        <w:rPr>
          <w:rFonts w:ascii="Calibri" w:eastAsia="MS Mincho" w:hAnsi="Calibri" w:cs="Calibri"/>
          <w:color w:val="000000"/>
          <w:sz w:val="22"/>
          <w:szCs w:val="22"/>
        </w:rPr>
      </w:pPr>
      <w:r w:rsidRPr="002F3F74">
        <w:rPr>
          <w:rFonts w:ascii="Calibri" w:eastAsia="MS Mincho" w:hAnsi="Calibri" w:cs="Calibri"/>
          <w:color w:val="000000"/>
          <w:sz w:val="22"/>
          <w:szCs w:val="22"/>
        </w:rPr>
        <w:t>By agreeing to participate in Safe Kids Day 2014, during the Term (as defined below) of this MOU, Safe Kids ______________ will:</w:t>
      </w:r>
    </w:p>
    <w:p w:rsidR="00883252" w:rsidRPr="002F3F74" w:rsidRDefault="00883252" w:rsidP="00883252">
      <w:pPr>
        <w:numPr>
          <w:ilvl w:val="0"/>
          <w:numId w:val="2"/>
        </w:numPr>
        <w:spacing w:after="200" w:line="276" w:lineRule="auto"/>
        <w:contextualSpacing/>
        <w:rPr>
          <w:rFonts w:ascii="Calibri" w:eastAsia="Calibri" w:hAnsi="Calibri" w:cs="Calibri"/>
          <w:sz w:val="22"/>
          <w:szCs w:val="22"/>
        </w:rPr>
      </w:pPr>
      <w:r w:rsidRPr="002F3F74">
        <w:rPr>
          <w:rFonts w:ascii="Calibri" w:eastAsia="Calibri" w:hAnsi="Calibri" w:cs="Calibri"/>
          <w:sz w:val="22"/>
          <w:szCs w:val="22"/>
        </w:rPr>
        <w:t>Setup a fundraising page on the Safe Kids Day website created by Safe Kids Worldwide (if allowed by lead agency).</w:t>
      </w:r>
    </w:p>
    <w:p w:rsidR="00883252" w:rsidRPr="002F3F74" w:rsidRDefault="00883252" w:rsidP="00883252">
      <w:pPr>
        <w:numPr>
          <w:ilvl w:val="0"/>
          <w:numId w:val="2"/>
        </w:numPr>
        <w:spacing w:after="200" w:line="276" w:lineRule="auto"/>
        <w:contextualSpacing/>
        <w:rPr>
          <w:rFonts w:ascii="Calibri" w:eastAsia="Calibri" w:hAnsi="Calibri" w:cs="Calibri"/>
          <w:sz w:val="22"/>
          <w:szCs w:val="22"/>
        </w:rPr>
      </w:pPr>
      <w:r w:rsidRPr="002F3F74">
        <w:rPr>
          <w:rFonts w:ascii="Calibri" w:eastAsia="Calibri" w:hAnsi="Calibri" w:cs="Calibri"/>
          <w:sz w:val="22"/>
          <w:szCs w:val="22"/>
        </w:rPr>
        <w:t xml:space="preserve">Designate a Safe Kids Day primary contact </w:t>
      </w:r>
      <w:proofErr w:type="gramStart"/>
      <w:r w:rsidRPr="002F3F74">
        <w:rPr>
          <w:rFonts w:ascii="Calibri" w:eastAsia="Calibri" w:hAnsi="Calibri" w:cs="Calibri"/>
          <w:sz w:val="22"/>
          <w:szCs w:val="22"/>
        </w:rPr>
        <w:t>who</w:t>
      </w:r>
      <w:proofErr w:type="gramEnd"/>
      <w:r w:rsidRPr="002F3F74">
        <w:rPr>
          <w:rFonts w:ascii="Calibri" w:eastAsia="Calibri" w:hAnsi="Calibri" w:cs="Calibri"/>
          <w:sz w:val="22"/>
          <w:szCs w:val="22"/>
        </w:rPr>
        <w:t xml:space="preserve"> will be responsible for implementing the awareness and fundraising activities in our community.</w:t>
      </w:r>
    </w:p>
    <w:p w:rsidR="00883252" w:rsidRPr="002F3F74" w:rsidRDefault="00883252" w:rsidP="00883252">
      <w:pPr>
        <w:numPr>
          <w:ilvl w:val="0"/>
          <w:numId w:val="2"/>
        </w:numPr>
        <w:spacing w:after="200" w:line="276" w:lineRule="auto"/>
        <w:contextualSpacing/>
        <w:rPr>
          <w:rFonts w:ascii="Calibri" w:eastAsia="Calibri" w:hAnsi="Calibri" w:cs="Calibri"/>
          <w:sz w:val="22"/>
          <w:szCs w:val="22"/>
        </w:rPr>
      </w:pPr>
      <w:r w:rsidRPr="002F3F74">
        <w:rPr>
          <w:rFonts w:ascii="Calibri" w:eastAsia="Calibri" w:hAnsi="Calibri" w:cs="Calibri"/>
          <w:sz w:val="22"/>
          <w:szCs w:val="22"/>
        </w:rPr>
        <w:t xml:space="preserve">Participate in </w:t>
      </w:r>
      <w:proofErr w:type="gramStart"/>
      <w:r w:rsidRPr="002F3F74">
        <w:rPr>
          <w:rFonts w:ascii="Calibri" w:eastAsia="Calibri" w:hAnsi="Calibri" w:cs="Calibri"/>
          <w:sz w:val="22"/>
          <w:szCs w:val="22"/>
        </w:rPr>
        <w:t>a mandatory</w:t>
      </w:r>
      <w:proofErr w:type="gramEnd"/>
      <w:r w:rsidRPr="002F3F74">
        <w:rPr>
          <w:rFonts w:ascii="Calibri" w:eastAsia="Calibri" w:hAnsi="Calibri" w:cs="Calibri"/>
          <w:sz w:val="22"/>
          <w:szCs w:val="22"/>
        </w:rPr>
        <w:t xml:space="preserve"> one-hour webinar training, “Safe Kids Day 101,” which will provide a basic overview of activating Safe Kids Day in your community.  Additional trainings on fundraising, marketing and event planning will also be offered but participation in those trainings is voluntary.</w:t>
      </w:r>
    </w:p>
    <w:p w:rsidR="00883252" w:rsidRPr="002F3F74" w:rsidRDefault="00883252" w:rsidP="00883252">
      <w:pPr>
        <w:numPr>
          <w:ilvl w:val="0"/>
          <w:numId w:val="2"/>
        </w:numPr>
        <w:spacing w:after="200" w:line="276" w:lineRule="auto"/>
        <w:contextualSpacing/>
        <w:rPr>
          <w:rFonts w:ascii="Calibri" w:eastAsia="Calibri" w:hAnsi="Calibri" w:cs="Calibri"/>
          <w:sz w:val="22"/>
          <w:szCs w:val="22"/>
        </w:rPr>
      </w:pPr>
      <w:r w:rsidRPr="002F3F74">
        <w:rPr>
          <w:rFonts w:ascii="Calibri" w:eastAsia="Calibri" w:hAnsi="Calibri" w:cs="Calibri"/>
          <w:sz w:val="22"/>
          <w:szCs w:val="22"/>
        </w:rPr>
        <w:t xml:space="preserve">Promote Safe Kids Day 2014 via our local events, our community partners, and via available outreach channels (web, social media, </w:t>
      </w:r>
      <w:proofErr w:type="gramStart"/>
      <w:r w:rsidRPr="002F3F74">
        <w:rPr>
          <w:rFonts w:ascii="Calibri" w:eastAsia="Calibri" w:hAnsi="Calibri" w:cs="Calibri"/>
          <w:sz w:val="22"/>
          <w:szCs w:val="22"/>
        </w:rPr>
        <w:t>traditional</w:t>
      </w:r>
      <w:proofErr w:type="gramEnd"/>
      <w:r w:rsidRPr="002F3F74">
        <w:rPr>
          <w:rFonts w:ascii="Calibri" w:eastAsia="Calibri" w:hAnsi="Calibri" w:cs="Calibri"/>
          <w:sz w:val="22"/>
          <w:szCs w:val="22"/>
        </w:rPr>
        <w:t xml:space="preserve"> media).</w:t>
      </w:r>
    </w:p>
    <w:p w:rsidR="00883252" w:rsidRPr="002F3F74" w:rsidRDefault="00883252" w:rsidP="00883252">
      <w:pPr>
        <w:numPr>
          <w:ilvl w:val="0"/>
          <w:numId w:val="2"/>
        </w:numPr>
        <w:spacing w:after="200" w:line="276" w:lineRule="auto"/>
        <w:contextualSpacing/>
        <w:rPr>
          <w:rFonts w:ascii="Calibri" w:eastAsia="Calibri" w:hAnsi="Calibri" w:cs="Calibri"/>
          <w:sz w:val="22"/>
          <w:szCs w:val="22"/>
        </w:rPr>
      </w:pPr>
      <w:r w:rsidRPr="002F3F74">
        <w:rPr>
          <w:rFonts w:ascii="Calibri" w:eastAsia="Calibri" w:hAnsi="Calibri" w:cs="Calibri"/>
          <w:sz w:val="22"/>
          <w:szCs w:val="22"/>
        </w:rPr>
        <w:t>Agree to the distribution of funds raised, as further detailed below.</w:t>
      </w:r>
    </w:p>
    <w:p w:rsidR="00883252" w:rsidRPr="002F3F74" w:rsidRDefault="00883252" w:rsidP="00883252">
      <w:pPr>
        <w:numPr>
          <w:ilvl w:val="0"/>
          <w:numId w:val="2"/>
        </w:numPr>
        <w:spacing w:after="200" w:line="276" w:lineRule="auto"/>
        <w:contextualSpacing/>
        <w:rPr>
          <w:rFonts w:ascii="Calibri" w:eastAsia="Calibri" w:hAnsi="Calibri" w:cs="Calibri"/>
          <w:sz w:val="22"/>
          <w:szCs w:val="22"/>
        </w:rPr>
      </w:pPr>
      <w:r>
        <w:rPr>
          <w:rFonts w:ascii="Calibri" w:eastAsia="Calibri" w:hAnsi="Calibri" w:cs="Calibri"/>
          <w:sz w:val="22"/>
          <w:szCs w:val="22"/>
        </w:rPr>
        <w:lastRenderedPageBreak/>
        <w:t>Send log of all offline donations (cash and checks received from individuals) to Safe Kids Worldwide by</w:t>
      </w:r>
      <w:r w:rsidRPr="002F3F74">
        <w:rPr>
          <w:rFonts w:ascii="Calibri" w:eastAsia="Calibri" w:hAnsi="Calibri" w:cs="Calibri"/>
          <w:sz w:val="22"/>
          <w:szCs w:val="22"/>
        </w:rPr>
        <w:t xml:space="preserve"> May </w:t>
      </w:r>
      <w:r>
        <w:rPr>
          <w:rFonts w:ascii="Calibri" w:eastAsia="Calibri" w:hAnsi="Calibri" w:cs="Calibri"/>
          <w:sz w:val="22"/>
          <w:szCs w:val="22"/>
        </w:rPr>
        <w:t>31</w:t>
      </w:r>
      <w:r w:rsidRPr="002F3F74">
        <w:rPr>
          <w:rFonts w:ascii="Calibri" w:eastAsia="Calibri" w:hAnsi="Calibri" w:cs="Calibri"/>
          <w:sz w:val="22"/>
          <w:szCs w:val="22"/>
        </w:rPr>
        <w:t>, 2014</w:t>
      </w:r>
      <w:r>
        <w:rPr>
          <w:rFonts w:ascii="Calibri" w:eastAsia="Calibri" w:hAnsi="Calibri" w:cs="Calibri"/>
          <w:sz w:val="22"/>
          <w:szCs w:val="22"/>
        </w:rPr>
        <w:t>.</w:t>
      </w:r>
    </w:p>
    <w:p w:rsidR="00883252" w:rsidRPr="002F3F74" w:rsidRDefault="00883252" w:rsidP="00883252">
      <w:pPr>
        <w:numPr>
          <w:ilvl w:val="0"/>
          <w:numId w:val="2"/>
        </w:numPr>
        <w:spacing w:after="200" w:line="276" w:lineRule="auto"/>
        <w:contextualSpacing/>
        <w:rPr>
          <w:rFonts w:ascii="Calibri" w:eastAsia="Calibri" w:hAnsi="Calibri" w:cs="Calibri"/>
          <w:sz w:val="22"/>
          <w:szCs w:val="22"/>
        </w:rPr>
      </w:pPr>
      <w:r w:rsidRPr="002F3F74">
        <w:rPr>
          <w:rFonts w:ascii="Calibri" w:eastAsia="Calibri" w:hAnsi="Calibri" w:cs="Calibri"/>
          <w:sz w:val="22"/>
          <w:szCs w:val="22"/>
        </w:rPr>
        <w:t xml:space="preserve">If my coalition chooses to host a Safe Kids Day event </w:t>
      </w:r>
      <w:r>
        <w:rPr>
          <w:rFonts w:ascii="Calibri" w:eastAsia="Calibri" w:hAnsi="Calibri" w:cs="Calibri"/>
          <w:sz w:val="22"/>
          <w:szCs w:val="22"/>
        </w:rPr>
        <w:t>in April 2014</w:t>
      </w:r>
      <w:r w:rsidRPr="002F3F74">
        <w:rPr>
          <w:rFonts w:ascii="Calibri" w:eastAsia="Calibri" w:hAnsi="Calibri" w:cs="Calibri"/>
          <w:sz w:val="22"/>
          <w:szCs w:val="22"/>
        </w:rPr>
        <w:t>, we will follow the guidelines set forth by Safe Kids Worldwide with regard to event branding and promotion, and register the event with Safe Kids Worldwide.</w:t>
      </w:r>
    </w:p>
    <w:p w:rsidR="00883252" w:rsidRPr="002F3F74" w:rsidRDefault="00883252" w:rsidP="00883252">
      <w:pPr>
        <w:numPr>
          <w:ilvl w:val="0"/>
          <w:numId w:val="2"/>
        </w:numPr>
        <w:spacing w:after="200" w:line="276" w:lineRule="auto"/>
        <w:contextualSpacing/>
        <w:rPr>
          <w:rFonts w:ascii="Calibri" w:eastAsia="Calibri" w:hAnsi="Calibri" w:cs="Calibri"/>
          <w:sz w:val="22"/>
          <w:szCs w:val="22"/>
        </w:rPr>
      </w:pPr>
      <w:r w:rsidRPr="002F3F74">
        <w:rPr>
          <w:rFonts w:ascii="Calibri" w:eastAsia="Calibri" w:hAnsi="Calibri" w:cs="Calibri"/>
          <w:sz w:val="22"/>
          <w:szCs w:val="22"/>
        </w:rPr>
        <w:t>If my coalition chooses to promote Safe Kids Day 2014 via traditional and social media, we will follow the guidelines set forth by Safe Kids Worldwide with regard to messaging and branding.</w:t>
      </w:r>
    </w:p>
    <w:p w:rsidR="00883252" w:rsidRPr="002F3F74" w:rsidRDefault="00883252" w:rsidP="00883252">
      <w:pPr>
        <w:numPr>
          <w:ilvl w:val="0"/>
          <w:numId w:val="2"/>
        </w:numPr>
        <w:spacing w:after="200" w:line="276" w:lineRule="auto"/>
        <w:contextualSpacing/>
        <w:rPr>
          <w:rFonts w:ascii="Calibri" w:eastAsia="Calibri" w:hAnsi="Calibri" w:cs="Calibri"/>
          <w:sz w:val="22"/>
          <w:szCs w:val="22"/>
        </w:rPr>
      </w:pPr>
      <w:r w:rsidRPr="002F3F74">
        <w:rPr>
          <w:rFonts w:ascii="Calibri" w:eastAsia="Calibri" w:hAnsi="Calibri" w:cs="Calibri"/>
          <w:sz w:val="22"/>
          <w:szCs w:val="22"/>
        </w:rPr>
        <w:t xml:space="preserve">Indemnify and hold harmless Safe Kids Worldwide, it affiliates, officers, directors, employees and agents from and against any and all liabilities arising from its obligations hereunder and from its negligence in the performance hereunder.  </w:t>
      </w:r>
    </w:p>
    <w:p w:rsidR="00883252" w:rsidRPr="002F3F74" w:rsidRDefault="00883252" w:rsidP="00883252">
      <w:pPr>
        <w:ind w:left="720"/>
        <w:rPr>
          <w:rFonts w:ascii="Calibri" w:eastAsia="Calibri" w:hAnsi="Calibri" w:cs="Calibri"/>
          <w:sz w:val="22"/>
          <w:szCs w:val="22"/>
        </w:rPr>
      </w:pPr>
    </w:p>
    <w:p w:rsidR="00883252" w:rsidRPr="002F3F74" w:rsidRDefault="00883252" w:rsidP="00883252">
      <w:pPr>
        <w:numPr>
          <w:ilvl w:val="0"/>
          <w:numId w:val="3"/>
        </w:numPr>
        <w:spacing w:after="200" w:line="276" w:lineRule="auto"/>
        <w:contextualSpacing/>
        <w:rPr>
          <w:rFonts w:ascii="Calibri" w:eastAsia="Calibri" w:hAnsi="Calibri" w:cs="Calibri"/>
          <w:b/>
          <w:sz w:val="22"/>
          <w:szCs w:val="22"/>
        </w:rPr>
      </w:pPr>
      <w:r w:rsidRPr="002F3F74">
        <w:rPr>
          <w:rFonts w:ascii="Calibri" w:eastAsia="Calibri" w:hAnsi="Calibri" w:cs="Calibri"/>
          <w:b/>
          <w:sz w:val="22"/>
          <w:szCs w:val="22"/>
        </w:rPr>
        <w:t>SAFE KIDS WORLDWIDE RESPONSIBILITIES</w:t>
      </w:r>
    </w:p>
    <w:p w:rsidR="00883252" w:rsidRPr="002F3F74" w:rsidRDefault="00883252" w:rsidP="00883252">
      <w:pPr>
        <w:spacing w:after="200" w:line="276" w:lineRule="auto"/>
        <w:ind w:left="1080"/>
        <w:contextualSpacing/>
        <w:rPr>
          <w:rFonts w:ascii="Calibri" w:eastAsia="Calibri" w:hAnsi="Calibri" w:cs="Calibri"/>
          <w:b/>
          <w:sz w:val="22"/>
          <w:szCs w:val="22"/>
        </w:rPr>
      </w:pPr>
    </w:p>
    <w:p w:rsidR="00883252" w:rsidRPr="002F3F74" w:rsidRDefault="00883252" w:rsidP="00883252">
      <w:pPr>
        <w:spacing w:after="200" w:line="276" w:lineRule="auto"/>
        <w:ind w:firstLine="360"/>
        <w:rPr>
          <w:rFonts w:ascii="Calibri" w:eastAsia="MS Mincho" w:hAnsi="Calibri" w:cs="Calibri"/>
          <w:b/>
          <w:color w:val="000000"/>
          <w:sz w:val="22"/>
          <w:szCs w:val="22"/>
        </w:rPr>
      </w:pPr>
      <w:r w:rsidRPr="002F3F74">
        <w:rPr>
          <w:rFonts w:ascii="Calibri" w:eastAsia="MS Mincho" w:hAnsi="Calibri" w:cs="Calibri"/>
          <w:b/>
          <w:color w:val="000000"/>
          <w:sz w:val="22"/>
          <w:szCs w:val="22"/>
        </w:rPr>
        <w:t>During the Term of this MOU, Safe Kids Worldwide will:</w:t>
      </w:r>
    </w:p>
    <w:p w:rsidR="00883252" w:rsidRPr="002F3F74" w:rsidRDefault="00883252" w:rsidP="00883252">
      <w:pPr>
        <w:numPr>
          <w:ilvl w:val="0"/>
          <w:numId w:val="1"/>
        </w:numPr>
        <w:spacing w:after="200" w:line="276" w:lineRule="auto"/>
        <w:contextualSpacing/>
        <w:rPr>
          <w:rFonts w:ascii="Calibri" w:eastAsia="Calibri" w:hAnsi="Calibri" w:cs="Calibri"/>
          <w:sz w:val="22"/>
          <w:szCs w:val="22"/>
        </w:rPr>
      </w:pPr>
      <w:r w:rsidRPr="002F3F74">
        <w:rPr>
          <w:rFonts w:ascii="Calibri" w:eastAsia="Calibri" w:hAnsi="Calibri" w:cs="Calibri"/>
          <w:sz w:val="22"/>
          <w:szCs w:val="22"/>
        </w:rPr>
        <w:t>Create the infrastructure and operations to launch and manage Safe Kids Day 2014, a global annual fundraising and awareness initiative to support the cause of child safety.</w:t>
      </w:r>
    </w:p>
    <w:p w:rsidR="00883252" w:rsidRPr="002F3F74" w:rsidRDefault="00883252" w:rsidP="00883252">
      <w:pPr>
        <w:numPr>
          <w:ilvl w:val="0"/>
          <w:numId w:val="1"/>
        </w:numPr>
        <w:spacing w:after="200" w:line="276" w:lineRule="auto"/>
        <w:contextualSpacing/>
        <w:rPr>
          <w:rFonts w:ascii="Calibri" w:eastAsia="Calibri" w:hAnsi="Calibri" w:cs="Calibri"/>
          <w:sz w:val="22"/>
          <w:szCs w:val="22"/>
        </w:rPr>
      </w:pPr>
      <w:r w:rsidRPr="002F3F74">
        <w:rPr>
          <w:rFonts w:ascii="Calibri" w:eastAsia="Calibri" w:hAnsi="Calibri" w:cs="Calibri"/>
          <w:sz w:val="22"/>
          <w:szCs w:val="22"/>
        </w:rPr>
        <w:t>Establish an online platform for managing all fundraising efforts for Safe Kids Day 2014, Safe Kids Worldwide and individual coalitions.</w:t>
      </w:r>
    </w:p>
    <w:p w:rsidR="00883252" w:rsidRPr="002F3F74" w:rsidRDefault="00883252" w:rsidP="00883252">
      <w:pPr>
        <w:numPr>
          <w:ilvl w:val="0"/>
          <w:numId w:val="1"/>
        </w:numPr>
        <w:spacing w:after="200" w:line="276" w:lineRule="auto"/>
        <w:contextualSpacing/>
        <w:rPr>
          <w:rFonts w:ascii="Calibri" w:eastAsia="Calibri" w:hAnsi="Calibri" w:cs="Calibri"/>
          <w:sz w:val="22"/>
          <w:szCs w:val="22"/>
        </w:rPr>
      </w:pPr>
      <w:r w:rsidRPr="002F3F74">
        <w:rPr>
          <w:rFonts w:ascii="Calibri" w:eastAsia="Calibri" w:hAnsi="Calibri" w:cs="Calibri"/>
          <w:sz w:val="22"/>
          <w:szCs w:val="22"/>
        </w:rPr>
        <w:t>Develop marketing messaging and materials to support Safe Kids Day promotion.</w:t>
      </w:r>
    </w:p>
    <w:p w:rsidR="00883252" w:rsidRPr="002F3F74" w:rsidRDefault="00883252" w:rsidP="00883252">
      <w:pPr>
        <w:numPr>
          <w:ilvl w:val="0"/>
          <w:numId w:val="1"/>
        </w:numPr>
        <w:spacing w:after="200" w:line="276" w:lineRule="auto"/>
        <w:contextualSpacing/>
        <w:rPr>
          <w:rFonts w:ascii="Calibri" w:eastAsia="Calibri" w:hAnsi="Calibri" w:cs="Calibri"/>
          <w:sz w:val="22"/>
          <w:szCs w:val="22"/>
        </w:rPr>
      </w:pPr>
      <w:r w:rsidRPr="002F3F74">
        <w:rPr>
          <w:rFonts w:ascii="Calibri" w:eastAsia="Calibri" w:hAnsi="Calibri" w:cs="Calibri"/>
          <w:sz w:val="22"/>
          <w:szCs w:val="22"/>
        </w:rPr>
        <w:t>Provide a comprehensive Safe Kids</w:t>
      </w:r>
      <w:r>
        <w:rPr>
          <w:rFonts w:ascii="Calibri" w:eastAsia="Calibri" w:hAnsi="Calibri" w:cs="Calibri"/>
          <w:sz w:val="22"/>
          <w:szCs w:val="22"/>
        </w:rPr>
        <w:t xml:space="preserve"> Day Handbook for Coalitions</w:t>
      </w:r>
      <w:r w:rsidRPr="002F3F74">
        <w:rPr>
          <w:rFonts w:ascii="Calibri" w:eastAsia="Calibri" w:hAnsi="Calibri" w:cs="Calibri"/>
          <w:sz w:val="22"/>
          <w:szCs w:val="22"/>
        </w:rPr>
        <w:t xml:space="preserve">, including guides for online fundraising campaigns, recruiting volunteers, examples of local sponsorship packages, marketing local efforts and hosting an event on Safe Kids Day 2014. </w:t>
      </w:r>
    </w:p>
    <w:p w:rsidR="00883252" w:rsidRPr="002F3F74" w:rsidRDefault="00883252" w:rsidP="00883252">
      <w:pPr>
        <w:numPr>
          <w:ilvl w:val="0"/>
          <w:numId w:val="1"/>
        </w:numPr>
        <w:spacing w:after="200" w:line="276" w:lineRule="auto"/>
        <w:contextualSpacing/>
        <w:rPr>
          <w:rFonts w:ascii="Calibri" w:eastAsia="Calibri" w:hAnsi="Calibri" w:cs="Calibri"/>
          <w:sz w:val="22"/>
          <w:szCs w:val="22"/>
        </w:rPr>
      </w:pPr>
      <w:r w:rsidRPr="002F3F74">
        <w:rPr>
          <w:rFonts w:ascii="Calibri" w:eastAsia="Calibri" w:hAnsi="Calibri" w:cs="Calibri"/>
          <w:sz w:val="22"/>
          <w:szCs w:val="22"/>
        </w:rPr>
        <w:t>Conduct a series of free webinars and trainings related to Safe Kids Day 2014, including a webinar on how to use the fundraising website.</w:t>
      </w:r>
    </w:p>
    <w:p w:rsidR="00883252" w:rsidRPr="002F3F74" w:rsidRDefault="00883252" w:rsidP="00883252">
      <w:pPr>
        <w:numPr>
          <w:ilvl w:val="0"/>
          <w:numId w:val="1"/>
        </w:numPr>
        <w:spacing w:after="200" w:line="276" w:lineRule="auto"/>
        <w:contextualSpacing/>
        <w:rPr>
          <w:rFonts w:ascii="Calibri" w:eastAsia="Calibri" w:hAnsi="Calibri" w:cs="Calibri"/>
          <w:sz w:val="22"/>
          <w:szCs w:val="22"/>
        </w:rPr>
      </w:pPr>
      <w:r w:rsidRPr="002F3F74">
        <w:rPr>
          <w:rFonts w:ascii="Calibri" w:eastAsia="Calibri" w:hAnsi="Calibri" w:cs="Calibri"/>
          <w:sz w:val="22"/>
          <w:szCs w:val="22"/>
        </w:rPr>
        <w:t xml:space="preserve">Provide ongoing support on use of the online fundraising platform and service support. </w:t>
      </w:r>
    </w:p>
    <w:p w:rsidR="00883252" w:rsidRPr="002F3F74" w:rsidRDefault="00883252" w:rsidP="00883252">
      <w:pPr>
        <w:numPr>
          <w:ilvl w:val="0"/>
          <w:numId w:val="1"/>
        </w:numPr>
        <w:spacing w:after="200" w:line="276" w:lineRule="auto"/>
        <w:contextualSpacing/>
        <w:rPr>
          <w:rFonts w:ascii="Calibri" w:eastAsia="Calibri" w:hAnsi="Calibri" w:cs="Calibri"/>
          <w:sz w:val="22"/>
          <w:szCs w:val="22"/>
        </w:rPr>
      </w:pPr>
      <w:r w:rsidRPr="002F3F74">
        <w:rPr>
          <w:rFonts w:ascii="Calibri" w:eastAsia="Calibri" w:hAnsi="Calibri" w:cs="Calibri"/>
          <w:sz w:val="22"/>
          <w:szCs w:val="22"/>
        </w:rPr>
        <w:t>Secure national sponsors for Safe Kids Day 201</w:t>
      </w:r>
      <w:r>
        <w:rPr>
          <w:rFonts w:ascii="Calibri" w:eastAsia="Calibri" w:hAnsi="Calibri" w:cs="Calibri"/>
          <w:sz w:val="22"/>
          <w:szCs w:val="22"/>
        </w:rPr>
        <w:t>4</w:t>
      </w:r>
      <w:r w:rsidRPr="002F3F74">
        <w:rPr>
          <w:rFonts w:ascii="Calibri" w:eastAsia="Calibri" w:hAnsi="Calibri" w:cs="Calibri"/>
          <w:sz w:val="22"/>
          <w:szCs w:val="22"/>
        </w:rPr>
        <w:t xml:space="preserve"> to help offset costs associated with operations and infrastructure of the campaign. </w:t>
      </w:r>
    </w:p>
    <w:p w:rsidR="00883252" w:rsidRPr="002F3F74" w:rsidRDefault="00883252" w:rsidP="00883252">
      <w:pPr>
        <w:numPr>
          <w:ilvl w:val="0"/>
          <w:numId w:val="1"/>
        </w:numPr>
        <w:spacing w:after="200" w:line="276" w:lineRule="auto"/>
        <w:contextualSpacing/>
        <w:rPr>
          <w:rFonts w:ascii="Calibri" w:eastAsia="Calibri" w:hAnsi="Calibri" w:cs="Calibri"/>
          <w:sz w:val="22"/>
          <w:szCs w:val="22"/>
        </w:rPr>
      </w:pPr>
      <w:r w:rsidRPr="002F3F74">
        <w:rPr>
          <w:rFonts w:ascii="Calibri" w:eastAsia="Calibri" w:hAnsi="Calibri" w:cs="Calibri"/>
          <w:sz w:val="22"/>
          <w:szCs w:val="22"/>
        </w:rPr>
        <w:t>Track, handle and account for funds raised through online donations.</w:t>
      </w:r>
    </w:p>
    <w:p w:rsidR="00883252" w:rsidRPr="002F3F74" w:rsidRDefault="00883252" w:rsidP="00883252">
      <w:pPr>
        <w:numPr>
          <w:ilvl w:val="0"/>
          <w:numId w:val="1"/>
        </w:numPr>
        <w:spacing w:after="200" w:line="276" w:lineRule="auto"/>
        <w:contextualSpacing/>
        <w:rPr>
          <w:rFonts w:ascii="Calibri" w:eastAsia="Calibri" w:hAnsi="Calibri" w:cs="Calibri"/>
          <w:sz w:val="22"/>
          <w:szCs w:val="22"/>
        </w:rPr>
      </w:pPr>
      <w:r w:rsidRPr="002F3F74">
        <w:rPr>
          <w:rFonts w:ascii="Calibri" w:eastAsia="Calibri" w:hAnsi="Calibri" w:cs="Calibri"/>
          <w:sz w:val="22"/>
          <w:szCs w:val="22"/>
        </w:rPr>
        <w:t>Issue a check to the coalition for</w:t>
      </w:r>
      <w:r>
        <w:rPr>
          <w:rFonts w:ascii="Calibri" w:eastAsia="Calibri" w:hAnsi="Calibri" w:cs="Calibri"/>
          <w:sz w:val="22"/>
          <w:szCs w:val="22"/>
        </w:rPr>
        <w:t xml:space="preserve"> eighty</w:t>
      </w:r>
      <w:r w:rsidRPr="002F3F74">
        <w:rPr>
          <w:rFonts w:ascii="Calibri" w:eastAsia="Calibri" w:hAnsi="Calibri" w:cs="Calibri"/>
          <w:sz w:val="22"/>
          <w:szCs w:val="22"/>
        </w:rPr>
        <w:t xml:space="preserve"> percent (</w:t>
      </w:r>
      <w:r>
        <w:rPr>
          <w:rFonts w:ascii="Calibri" w:eastAsia="Calibri" w:hAnsi="Calibri" w:cs="Calibri"/>
          <w:sz w:val="22"/>
          <w:szCs w:val="22"/>
        </w:rPr>
        <w:t>80</w:t>
      </w:r>
      <w:r w:rsidRPr="002F3F74">
        <w:rPr>
          <w:rFonts w:ascii="Calibri" w:eastAsia="Calibri" w:hAnsi="Calibri" w:cs="Calibri"/>
          <w:sz w:val="22"/>
          <w:szCs w:val="22"/>
        </w:rPr>
        <w:t xml:space="preserve">%) of funds </w:t>
      </w:r>
      <w:proofErr w:type="gramStart"/>
      <w:r w:rsidRPr="002F3F74">
        <w:rPr>
          <w:rFonts w:ascii="Calibri" w:eastAsia="Calibri" w:hAnsi="Calibri" w:cs="Calibri"/>
          <w:sz w:val="22"/>
          <w:szCs w:val="22"/>
        </w:rPr>
        <w:t>raised</w:t>
      </w:r>
      <w:proofErr w:type="gramEnd"/>
      <w:r w:rsidRPr="002F3F74">
        <w:rPr>
          <w:rFonts w:ascii="Calibri" w:eastAsia="Calibri" w:hAnsi="Calibri" w:cs="Calibri"/>
          <w:sz w:val="22"/>
          <w:szCs w:val="22"/>
        </w:rPr>
        <w:t xml:space="preserve"> from individuals by the coalition’s online fundraising efforts by June 30, 2014.</w:t>
      </w:r>
    </w:p>
    <w:p w:rsidR="00883252" w:rsidRPr="002F3F74" w:rsidRDefault="00883252" w:rsidP="00883252">
      <w:pPr>
        <w:ind w:left="720"/>
        <w:rPr>
          <w:rFonts w:ascii="Calibri" w:eastAsia="Calibri" w:hAnsi="Calibri" w:cs="Calibri"/>
          <w:sz w:val="22"/>
          <w:szCs w:val="22"/>
        </w:rPr>
      </w:pPr>
    </w:p>
    <w:p w:rsidR="00883252" w:rsidRPr="002F3F74" w:rsidRDefault="00883252" w:rsidP="00883252">
      <w:pPr>
        <w:numPr>
          <w:ilvl w:val="0"/>
          <w:numId w:val="3"/>
        </w:numPr>
        <w:spacing w:after="200" w:line="276" w:lineRule="auto"/>
        <w:contextualSpacing/>
        <w:rPr>
          <w:rFonts w:ascii="Calibri" w:eastAsia="Calibri" w:hAnsi="Calibri" w:cs="Calibri"/>
          <w:b/>
          <w:sz w:val="22"/>
          <w:szCs w:val="22"/>
        </w:rPr>
      </w:pPr>
      <w:r w:rsidRPr="002F3F74">
        <w:rPr>
          <w:rFonts w:ascii="Calibri" w:eastAsia="Calibri" w:hAnsi="Calibri" w:cs="Calibri"/>
          <w:b/>
          <w:sz w:val="22"/>
          <w:szCs w:val="22"/>
        </w:rPr>
        <w:t>TERM AND TERMINATION</w:t>
      </w:r>
    </w:p>
    <w:p w:rsidR="00883252" w:rsidRPr="002F3F74" w:rsidRDefault="00883252" w:rsidP="00883252">
      <w:pPr>
        <w:spacing w:after="200" w:line="276" w:lineRule="auto"/>
        <w:ind w:left="1080"/>
        <w:contextualSpacing/>
        <w:rPr>
          <w:rFonts w:ascii="Calibri" w:eastAsia="Calibri" w:hAnsi="Calibri" w:cs="Calibri"/>
          <w:b/>
          <w:sz w:val="22"/>
          <w:szCs w:val="22"/>
        </w:rPr>
      </w:pPr>
    </w:p>
    <w:p w:rsidR="00883252" w:rsidRPr="002F3F74" w:rsidRDefault="00883252" w:rsidP="00883252">
      <w:pPr>
        <w:ind w:left="360"/>
        <w:rPr>
          <w:rFonts w:ascii="Calibri" w:eastAsia="Calibri" w:hAnsi="Calibri" w:cs="Calibri"/>
          <w:sz w:val="22"/>
          <w:szCs w:val="22"/>
        </w:rPr>
      </w:pPr>
      <w:r w:rsidRPr="002F3F74">
        <w:rPr>
          <w:rFonts w:ascii="Calibri" w:eastAsia="Calibri" w:hAnsi="Calibri" w:cs="Calibri"/>
          <w:sz w:val="22"/>
          <w:szCs w:val="22"/>
        </w:rPr>
        <w:t>This MOU shall be effective from the Effective Date through June 30, 2014 (the “</w:t>
      </w:r>
      <w:r w:rsidRPr="002F3F74">
        <w:rPr>
          <w:rFonts w:ascii="Calibri" w:eastAsia="Calibri" w:hAnsi="Calibri" w:cs="Calibri"/>
          <w:sz w:val="22"/>
          <w:szCs w:val="22"/>
          <w:u w:val="single"/>
        </w:rPr>
        <w:t>Term</w:t>
      </w:r>
      <w:r w:rsidRPr="002F3F74">
        <w:rPr>
          <w:rFonts w:ascii="Calibri" w:eastAsia="Calibri" w:hAnsi="Calibri" w:cs="Calibri"/>
          <w:sz w:val="22"/>
          <w:szCs w:val="22"/>
        </w:rPr>
        <w:t>”).  This MOU may be renewed by mutual written agreement of the parties.  Either party may terminate this MOU, with or without cause, upon thirty (30) days prior written notice to the other party.</w:t>
      </w:r>
    </w:p>
    <w:p w:rsidR="00883252" w:rsidRPr="002F3F74" w:rsidRDefault="00883252" w:rsidP="00883252">
      <w:pPr>
        <w:ind w:left="720"/>
        <w:rPr>
          <w:rFonts w:ascii="Calibri" w:eastAsia="Calibri" w:hAnsi="Calibri" w:cs="Calibri"/>
          <w:sz w:val="22"/>
          <w:szCs w:val="22"/>
        </w:rPr>
      </w:pPr>
    </w:p>
    <w:p w:rsidR="00883252" w:rsidRPr="002F3F74" w:rsidRDefault="00883252" w:rsidP="00883252">
      <w:pPr>
        <w:pStyle w:val="ListParagraph"/>
        <w:numPr>
          <w:ilvl w:val="0"/>
          <w:numId w:val="3"/>
        </w:numPr>
        <w:rPr>
          <w:rFonts w:ascii="Calibri" w:hAnsi="Calibri" w:cs="Calibri"/>
          <w:sz w:val="22"/>
          <w:szCs w:val="22"/>
        </w:rPr>
      </w:pPr>
      <w:r w:rsidRPr="002F3F74">
        <w:rPr>
          <w:rFonts w:ascii="Calibri" w:hAnsi="Calibri" w:cs="Calibri"/>
          <w:b/>
          <w:sz w:val="22"/>
          <w:szCs w:val="22"/>
        </w:rPr>
        <w:t>DISTRIBUTION OF FUNDS</w:t>
      </w:r>
    </w:p>
    <w:p w:rsidR="00883252" w:rsidRPr="002F3F74" w:rsidRDefault="00883252" w:rsidP="00883252">
      <w:pPr>
        <w:pStyle w:val="ListParagraph"/>
        <w:ind w:left="1080"/>
        <w:rPr>
          <w:rFonts w:ascii="Calibri" w:hAnsi="Calibri" w:cs="Calibri"/>
          <w:sz w:val="22"/>
          <w:szCs w:val="22"/>
        </w:rPr>
      </w:pPr>
    </w:p>
    <w:p w:rsidR="00883252" w:rsidRPr="002F3F74" w:rsidRDefault="00883252" w:rsidP="00883252">
      <w:pPr>
        <w:ind w:left="360"/>
        <w:rPr>
          <w:rFonts w:ascii="Calibri" w:eastAsia="Calibri" w:hAnsi="Calibri" w:cs="Calibri"/>
          <w:sz w:val="22"/>
          <w:szCs w:val="22"/>
        </w:rPr>
      </w:pPr>
      <w:r w:rsidRPr="002F3F74">
        <w:rPr>
          <w:rFonts w:ascii="Calibri" w:eastAsia="MS Mincho" w:hAnsi="Calibri" w:cs="Calibri"/>
          <w:color w:val="000000"/>
          <w:sz w:val="22"/>
          <w:szCs w:val="22"/>
        </w:rPr>
        <w:t>Safe Kids _____________ and Safe Kids Worldwide hereby agree to distribute the funds raised in connection with Safe Kids Day 2014 as follows:</w:t>
      </w:r>
    </w:p>
    <w:p w:rsidR="00883252" w:rsidRPr="002F3F74" w:rsidRDefault="00883252" w:rsidP="00883252">
      <w:pPr>
        <w:ind w:left="360"/>
        <w:rPr>
          <w:rFonts w:ascii="Calibri" w:eastAsia="Calibri" w:hAnsi="Calibri" w:cs="Calibri"/>
          <w:sz w:val="22"/>
          <w:szCs w:val="22"/>
        </w:rPr>
      </w:pPr>
    </w:p>
    <w:p w:rsidR="00883252" w:rsidRPr="002F3F74" w:rsidRDefault="00883252" w:rsidP="00883252">
      <w:pPr>
        <w:pStyle w:val="ListParagraph"/>
        <w:numPr>
          <w:ilvl w:val="0"/>
          <w:numId w:val="4"/>
        </w:numPr>
        <w:rPr>
          <w:rFonts w:ascii="Calibri" w:hAnsi="Calibri" w:cs="Calibri"/>
          <w:sz w:val="22"/>
          <w:szCs w:val="22"/>
        </w:rPr>
      </w:pPr>
      <w:r w:rsidRPr="002F3F74">
        <w:rPr>
          <w:rFonts w:ascii="Calibri" w:hAnsi="Calibri" w:cs="Calibri"/>
          <w:b/>
          <w:sz w:val="22"/>
          <w:szCs w:val="22"/>
        </w:rPr>
        <w:t>Donations from Individuals:</w:t>
      </w:r>
      <w:r w:rsidRPr="002F3F74">
        <w:rPr>
          <w:rFonts w:ascii="Calibri" w:hAnsi="Calibri" w:cs="Calibri"/>
          <w:sz w:val="22"/>
          <w:szCs w:val="22"/>
        </w:rPr>
        <w:t xml:space="preserve"> </w:t>
      </w:r>
      <w:r>
        <w:rPr>
          <w:rFonts w:ascii="Calibri" w:hAnsi="Calibri" w:cs="Calibri"/>
          <w:sz w:val="22"/>
          <w:szCs w:val="22"/>
        </w:rPr>
        <w:t>Eighty</w:t>
      </w:r>
      <w:r w:rsidRPr="002F3F74">
        <w:rPr>
          <w:rFonts w:ascii="Calibri" w:hAnsi="Calibri" w:cs="Calibri"/>
          <w:sz w:val="22"/>
          <w:szCs w:val="22"/>
        </w:rPr>
        <w:t xml:space="preserve"> percent (</w:t>
      </w:r>
      <w:r>
        <w:rPr>
          <w:rFonts w:ascii="Calibri" w:hAnsi="Calibri" w:cs="Calibri"/>
          <w:sz w:val="22"/>
          <w:szCs w:val="22"/>
        </w:rPr>
        <w:t>80</w:t>
      </w:r>
      <w:r w:rsidRPr="002F3F74">
        <w:rPr>
          <w:rFonts w:ascii="Calibri" w:hAnsi="Calibri" w:cs="Calibri"/>
          <w:sz w:val="22"/>
          <w:szCs w:val="22"/>
        </w:rPr>
        <w:t>%) of each individual do</w:t>
      </w:r>
      <w:r>
        <w:rPr>
          <w:rFonts w:ascii="Calibri" w:hAnsi="Calibri" w:cs="Calibri"/>
          <w:sz w:val="22"/>
          <w:szCs w:val="22"/>
        </w:rPr>
        <w:t>nation raised by each coalition</w:t>
      </w:r>
      <w:r w:rsidRPr="002F3F74">
        <w:rPr>
          <w:rFonts w:ascii="Calibri" w:hAnsi="Calibri" w:cs="Calibri"/>
          <w:sz w:val="22"/>
          <w:szCs w:val="22"/>
        </w:rPr>
        <w:t xml:space="preserve"> will be used to support local injury prevention programs. The other </w:t>
      </w:r>
      <w:r>
        <w:rPr>
          <w:rFonts w:ascii="Calibri" w:hAnsi="Calibri" w:cs="Calibri"/>
          <w:sz w:val="22"/>
          <w:szCs w:val="22"/>
        </w:rPr>
        <w:t xml:space="preserve">twenty </w:t>
      </w:r>
      <w:r w:rsidRPr="002F3F74">
        <w:rPr>
          <w:rFonts w:ascii="Calibri" w:hAnsi="Calibri" w:cs="Calibri"/>
          <w:sz w:val="22"/>
          <w:szCs w:val="22"/>
        </w:rPr>
        <w:t>percent (</w:t>
      </w:r>
      <w:r>
        <w:rPr>
          <w:rFonts w:ascii="Calibri" w:hAnsi="Calibri" w:cs="Calibri"/>
          <w:sz w:val="22"/>
          <w:szCs w:val="22"/>
        </w:rPr>
        <w:t>20</w:t>
      </w:r>
      <w:r w:rsidRPr="002F3F74">
        <w:rPr>
          <w:rFonts w:ascii="Calibri" w:hAnsi="Calibri" w:cs="Calibri"/>
          <w:sz w:val="22"/>
          <w:szCs w:val="22"/>
        </w:rPr>
        <w:t>%) will be utilized by Safe Kids Worldwide to develop new national programs to educate parents and caregivers and protect children.</w:t>
      </w:r>
    </w:p>
    <w:p w:rsidR="00883252" w:rsidRPr="002F3F74" w:rsidRDefault="00883252" w:rsidP="00883252">
      <w:pPr>
        <w:pStyle w:val="ListParagraph"/>
        <w:rPr>
          <w:rFonts w:ascii="Calibri" w:hAnsi="Calibri" w:cs="Calibri"/>
          <w:sz w:val="22"/>
          <w:szCs w:val="22"/>
        </w:rPr>
      </w:pPr>
    </w:p>
    <w:p w:rsidR="00883252" w:rsidRPr="002F3F74" w:rsidRDefault="00883252" w:rsidP="00883252">
      <w:pPr>
        <w:pStyle w:val="ListParagraph"/>
        <w:numPr>
          <w:ilvl w:val="0"/>
          <w:numId w:val="4"/>
        </w:numPr>
        <w:rPr>
          <w:rFonts w:ascii="Calibri" w:hAnsi="Calibri" w:cs="Calibri"/>
          <w:sz w:val="22"/>
          <w:szCs w:val="22"/>
        </w:rPr>
      </w:pPr>
      <w:r w:rsidRPr="002F3F74">
        <w:rPr>
          <w:rFonts w:ascii="Calibri" w:hAnsi="Calibri" w:cs="Calibri"/>
          <w:b/>
          <w:sz w:val="22"/>
          <w:szCs w:val="22"/>
        </w:rPr>
        <w:t>Donations from Local Sponsors or Matching Grants</w:t>
      </w:r>
      <w:r w:rsidRPr="002F3F74">
        <w:rPr>
          <w:rFonts w:ascii="Calibri" w:hAnsi="Calibri" w:cs="Calibri"/>
          <w:sz w:val="22"/>
          <w:szCs w:val="22"/>
        </w:rPr>
        <w:t xml:space="preserve">: One hundred percent (100%) of local sponsorship donations or matching grants raised by the coalition will stay local. Safe Kids Worldwide requests all sponsor donations and matching grants to be recorded on the fundraising website so they can be included in the official results; however, these donations or matching grants can be made by check to the coalition and should not be sent to Safe Kids Worldwide. </w:t>
      </w:r>
    </w:p>
    <w:p w:rsidR="00883252" w:rsidRPr="002F3F74" w:rsidRDefault="00883252" w:rsidP="00883252">
      <w:pPr>
        <w:rPr>
          <w:rFonts w:ascii="Calibri" w:hAnsi="Calibri" w:cs="Calibri"/>
          <w:sz w:val="22"/>
          <w:szCs w:val="22"/>
        </w:rPr>
      </w:pPr>
    </w:p>
    <w:p w:rsidR="00883252" w:rsidRPr="002F3F74" w:rsidRDefault="00883252" w:rsidP="00883252">
      <w:pPr>
        <w:keepNext/>
        <w:keepLines/>
        <w:numPr>
          <w:ilvl w:val="0"/>
          <w:numId w:val="4"/>
        </w:numPr>
        <w:spacing w:after="200" w:line="276" w:lineRule="auto"/>
        <w:contextualSpacing/>
        <w:rPr>
          <w:rFonts w:ascii="Calibri" w:eastAsia="Calibri" w:hAnsi="Calibri" w:cs="Calibri"/>
          <w:sz w:val="22"/>
          <w:szCs w:val="22"/>
        </w:rPr>
      </w:pPr>
      <w:r w:rsidRPr="002F3F74">
        <w:rPr>
          <w:rFonts w:ascii="Calibri" w:eastAsia="Calibri" w:hAnsi="Calibri" w:cs="Calibri"/>
          <w:b/>
          <w:sz w:val="22"/>
          <w:szCs w:val="22"/>
        </w:rPr>
        <w:t xml:space="preserve">Donations from National Sponsors: </w:t>
      </w:r>
      <w:r w:rsidRPr="002F3F74">
        <w:rPr>
          <w:rFonts w:ascii="Calibri" w:eastAsia="Calibri" w:hAnsi="Calibri" w:cs="Calibri"/>
          <w:sz w:val="22"/>
          <w:szCs w:val="22"/>
        </w:rPr>
        <w:t xml:space="preserve">One hundred percent (100%) of national sponsorship donations received will be put to use by Safe Kids Worldwide to cover the costs associated with creating the infrastructure and operations to support Safe Kids Day 2013. </w:t>
      </w:r>
    </w:p>
    <w:p w:rsidR="00883252" w:rsidRPr="002F3F74" w:rsidRDefault="00883252" w:rsidP="00883252">
      <w:pPr>
        <w:keepNext/>
        <w:keepLines/>
        <w:spacing w:after="200" w:line="276" w:lineRule="auto"/>
        <w:ind w:left="720"/>
        <w:contextualSpacing/>
        <w:rPr>
          <w:rFonts w:ascii="Calibri" w:eastAsia="Calibri" w:hAnsi="Calibri" w:cs="Calibri"/>
          <w:sz w:val="22"/>
          <w:szCs w:val="22"/>
        </w:rPr>
      </w:pPr>
    </w:p>
    <w:p w:rsidR="00883252" w:rsidRPr="002F3F74" w:rsidRDefault="00883252" w:rsidP="00883252">
      <w:pPr>
        <w:numPr>
          <w:ilvl w:val="0"/>
          <w:numId w:val="3"/>
        </w:numPr>
        <w:spacing w:after="200" w:line="276" w:lineRule="auto"/>
        <w:contextualSpacing/>
        <w:rPr>
          <w:rFonts w:ascii="Calibri" w:eastAsia="Calibri" w:hAnsi="Calibri" w:cs="Calibri"/>
          <w:b/>
          <w:sz w:val="22"/>
          <w:szCs w:val="22"/>
        </w:rPr>
      </w:pPr>
      <w:r w:rsidRPr="002F3F74">
        <w:rPr>
          <w:rFonts w:ascii="Calibri" w:eastAsia="Calibri" w:hAnsi="Calibri" w:cs="Calibri"/>
          <w:b/>
          <w:sz w:val="22"/>
          <w:szCs w:val="22"/>
        </w:rPr>
        <w:t>MISCELLANEOUS</w:t>
      </w:r>
    </w:p>
    <w:p w:rsidR="00883252" w:rsidRPr="002F3F74" w:rsidRDefault="00883252" w:rsidP="00883252">
      <w:pPr>
        <w:spacing w:after="200" w:line="276" w:lineRule="auto"/>
        <w:ind w:left="1080"/>
        <w:contextualSpacing/>
        <w:rPr>
          <w:rFonts w:ascii="Calibri" w:eastAsia="Calibri" w:hAnsi="Calibri" w:cs="Calibri"/>
          <w:b/>
          <w:sz w:val="22"/>
          <w:szCs w:val="22"/>
        </w:rPr>
      </w:pPr>
    </w:p>
    <w:p w:rsidR="00883252" w:rsidRPr="002F3F74" w:rsidRDefault="00883252" w:rsidP="00883252">
      <w:pPr>
        <w:numPr>
          <w:ilvl w:val="0"/>
          <w:numId w:val="5"/>
        </w:numPr>
        <w:spacing w:after="200" w:line="276" w:lineRule="auto"/>
        <w:contextualSpacing/>
        <w:rPr>
          <w:rFonts w:ascii="Calibri" w:eastAsia="Calibri" w:hAnsi="Calibri" w:cs="Calibri"/>
          <w:b/>
          <w:sz w:val="22"/>
          <w:szCs w:val="22"/>
        </w:rPr>
      </w:pPr>
      <w:r w:rsidRPr="002F3F74">
        <w:rPr>
          <w:rFonts w:ascii="Calibri" w:eastAsia="Calibri" w:hAnsi="Calibri" w:cs="Calibri"/>
          <w:b/>
          <w:sz w:val="22"/>
          <w:szCs w:val="22"/>
        </w:rPr>
        <w:t>Compliance with Law.</w:t>
      </w:r>
      <w:r w:rsidRPr="002F3F74">
        <w:rPr>
          <w:rFonts w:ascii="Calibri" w:eastAsia="Calibri" w:hAnsi="Calibri" w:cs="Calibri"/>
          <w:sz w:val="22"/>
          <w:szCs w:val="22"/>
        </w:rPr>
        <w:t xml:space="preserve">  Both parties shall comply with all applicable federal, state and local laws, statutes, codes, regulations, rules, ordinances, orders and other public requirements now or hereafter in effect pertaining to this MOU.</w:t>
      </w:r>
    </w:p>
    <w:p w:rsidR="00883252" w:rsidRPr="002F3F74" w:rsidRDefault="00883252" w:rsidP="00883252">
      <w:pPr>
        <w:ind w:left="720"/>
        <w:rPr>
          <w:rFonts w:ascii="Calibri" w:eastAsia="Calibri" w:hAnsi="Calibri" w:cs="Calibri"/>
          <w:b/>
          <w:sz w:val="22"/>
          <w:szCs w:val="22"/>
        </w:rPr>
      </w:pPr>
    </w:p>
    <w:p w:rsidR="00883252" w:rsidRPr="002F3F74" w:rsidRDefault="00883252" w:rsidP="00883252">
      <w:pPr>
        <w:numPr>
          <w:ilvl w:val="0"/>
          <w:numId w:val="5"/>
        </w:numPr>
        <w:spacing w:after="200" w:line="276" w:lineRule="auto"/>
        <w:contextualSpacing/>
        <w:rPr>
          <w:rFonts w:ascii="Calibri" w:eastAsia="Calibri" w:hAnsi="Calibri" w:cs="Calibri"/>
          <w:b/>
          <w:sz w:val="22"/>
          <w:szCs w:val="22"/>
        </w:rPr>
      </w:pPr>
      <w:r w:rsidRPr="002F3F74">
        <w:rPr>
          <w:rFonts w:ascii="Calibri" w:eastAsia="Calibri" w:hAnsi="Calibri" w:cs="Calibri"/>
          <w:b/>
          <w:sz w:val="22"/>
          <w:szCs w:val="22"/>
        </w:rPr>
        <w:t>Notices and Contact Person.</w:t>
      </w:r>
      <w:r w:rsidRPr="002F3F74">
        <w:rPr>
          <w:rFonts w:ascii="Calibri" w:eastAsia="Calibri" w:hAnsi="Calibri" w:cs="Calibri"/>
          <w:sz w:val="22"/>
          <w:szCs w:val="22"/>
        </w:rPr>
        <w:t xml:space="preserve">  Any notice, demand, offer, communications or other written instruments required or permitted to be given pursuant to this MOU shall be in writing signed by the party giving such notice and shall be hand delivered or sent by certified letter, facsimile, or reputable overnight courier to the other party at such address as set forth below:</w:t>
      </w:r>
    </w:p>
    <w:p w:rsidR="00883252" w:rsidRPr="002F3F74" w:rsidRDefault="00883252" w:rsidP="00883252">
      <w:pPr>
        <w:spacing w:after="200" w:line="276" w:lineRule="auto"/>
        <w:contextualSpacing/>
        <w:rPr>
          <w:rFonts w:ascii="Calibri" w:eastAsia="Calibri" w:hAnsi="Calibri" w:cs="Calibri"/>
          <w:b/>
          <w:sz w:val="22"/>
          <w:szCs w:val="22"/>
        </w:rPr>
      </w:pPr>
    </w:p>
    <w:p w:rsidR="00883252" w:rsidRPr="002F3F74" w:rsidRDefault="00883252" w:rsidP="00883252">
      <w:pPr>
        <w:ind w:left="720"/>
        <w:rPr>
          <w:rFonts w:ascii="Calibri" w:eastAsia="Calibri" w:hAnsi="Calibri" w:cs="Times New Roman"/>
          <w:sz w:val="22"/>
          <w:szCs w:val="22"/>
        </w:rPr>
      </w:pPr>
      <w:r w:rsidRPr="002F3F74">
        <w:rPr>
          <w:rFonts w:ascii="Calibri" w:eastAsia="Calibri" w:hAnsi="Calibri" w:cs="Times New Roman"/>
          <w:sz w:val="22"/>
          <w:szCs w:val="22"/>
        </w:rPr>
        <w:t>If to Safe Kids Worldwide:</w:t>
      </w:r>
      <w:r w:rsidRPr="002F3F74">
        <w:rPr>
          <w:rFonts w:ascii="Calibri" w:eastAsia="Calibri" w:hAnsi="Calibri" w:cs="Times New Roman"/>
          <w:b/>
          <w:sz w:val="22"/>
          <w:szCs w:val="22"/>
        </w:rPr>
        <w:tab/>
      </w:r>
      <w:r w:rsidRPr="002F3F74">
        <w:rPr>
          <w:rFonts w:ascii="Calibri" w:eastAsia="Calibri" w:hAnsi="Calibri" w:cs="Times New Roman"/>
          <w:b/>
          <w:sz w:val="22"/>
          <w:szCs w:val="22"/>
        </w:rPr>
        <w:tab/>
      </w:r>
      <w:r w:rsidRPr="002F3F74">
        <w:rPr>
          <w:rFonts w:ascii="Calibri" w:eastAsia="Calibri" w:hAnsi="Calibri" w:cs="Times New Roman"/>
          <w:b/>
          <w:sz w:val="22"/>
          <w:szCs w:val="22"/>
        </w:rPr>
        <w:tab/>
      </w:r>
      <w:r w:rsidRPr="002F3F74">
        <w:rPr>
          <w:rFonts w:ascii="Calibri" w:eastAsia="Calibri" w:hAnsi="Calibri" w:cs="Times New Roman"/>
          <w:sz w:val="22"/>
          <w:szCs w:val="22"/>
        </w:rPr>
        <w:t>Safe Kids Worldwide</w:t>
      </w:r>
    </w:p>
    <w:p w:rsidR="00883252" w:rsidRPr="002F3F74" w:rsidRDefault="00883252" w:rsidP="00883252">
      <w:pPr>
        <w:ind w:left="5040"/>
        <w:rPr>
          <w:rFonts w:ascii="Calibri" w:eastAsia="Calibri" w:hAnsi="Calibri" w:cs="Times New Roman"/>
          <w:sz w:val="22"/>
          <w:szCs w:val="22"/>
        </w:rPr>
      </w:pPr>
      <w:r w:rsidRPr="002F3F74">
        <w:rPr>
          <w:rFonts w:ascii="Calibri" w:eastAsia="Calibri" w:hAnsi="Calibri" w:cs="Times New Roman"/>
          <w:sz w:val="22"/>
          <w:szCs w:val="22"/>
        </w:rPr>
        <w:t>1301 Pennsylvania Ave., NW</w:t>
      </w:r>
    </w:p>
    <w:p w:rsidR="00883252" w:rsidRPr="002F3F74" w:rsidRDefault="00883252" w:rsidP="00883252">
      <w:pPr>
        <w:ind w:left="5040"/>
        <w:rPr>
          <w:rFonts w:ascii="Calibri" w:eastAsia="Calibri" w:hAnsi="Calibri" w:cs="Times New Roman"/>
          <w:sz w:val="22"/>
          <w:szCs w:val="22"/>
        </w:rPr>
      </w:pPr>
      <w:r w:rsidRPr="002F3F74">
        <w:rPr>
          <w:rFonts w:ascii="Calibri" w:eastAsia="Calibri" w:hAnsi="Calibri" w:cs="Times New Roman"/>
          <w:sz w:val="22"/>
          <w:szCs w:val="22"/>
        </w:rPr>
        <w:t>Suite 1000</w:t>
      </w:r>
    </w:p>
    <w:p w:rsidR="00883252" w:rsidRPr="002F3F74" w:rsidRDefault="00883252" w:rsidP="00883252">
      <w:pPr>
        <w:ind w:left="5040"/>
        <w:rPr>
          <w:rFonts w:ascii="Calibri" w:eastAsia="Calibri" w:hAnsi="Calibri" w:cs="Times New Roman"/>
          <w:sz w:val="22"/>
          <w:szCs w:val="22"/>
        </w:rPr>
      </w:pPr>
      <w:r w:rsidRPr="002F3F74">
        <w:rPr>
          <w:rFonts w:ascii="Calibri" w:eastAsia="Calibri" w:hAnsi="Calibri" w:cs="Times New Roman"/>
          <w:sz w:val="22"/>
          <w:szCs w:val="22"/>
        </w:rPr>
        <w:t>Washington, DC 20004</w:t>
      </w:r>
    </w:p>
    <w:p w:rsidR="00883252" w:rsidRPr="002F3F74" w:rsidRDefault="00883252" w:rsidP="00883252">
      <w:pPr>
        <w:ind w:left="5040"/>
        <w:rPr>
          <w:rFonts w:ascii="Calibri" w:eastAsia="Calibri" w:hAnsi="Calibri" w:cs="Times New Roman"/>
          <w:sz w:val="22"/>
          <w:szCs w:val="22"/>
        </w:rPr>
      </w:pPr>
      <w:r w:rsidRPr="002F3F74">
        <w:rPr>
          <w:rFonts w:ascii="Calibri" w:eastAsia="Calibri" w:hAnsi="Calibri" w:cs="Times New Roman"/>
          <w:sz w:val="22"/>
          <w:szCs w:val="22"/>
        </w:rPr>
        <w:t>Attn:  Alana Juteau</w:t>
      </w:r>
    </w:p>
    <w:p w:rsidR="00883252" w:rsidRPr="002F3F74" w:rsidRDefault="00883252" w:rsidP="00883252">
      <w:pPr>
        <w:ind w:left="5040"/>
        <w:rPr>
          <w:rFonts w:ascii="Calibri" w:eastAsia="Calibri" w:hAnsi="Calibri" w:cs="Calibri"/>
          <w:color w:val="0000FF"/>
          <w:sz w:val="22"/>
          <w:szCs w:val="22"/>
          <w:u w:val="single"/>
        </w:rPr>
      </w:pPr>
      <w:r w:rsidRPr="002F3F74">
        <w:rPr>
          <w:rFonts w:ascii="Calibri" w:eastAsia="Calibri" w:hAnsi="Calibri" w:cs="Times New Roman"/>
          <w:sz w:val="22"/>
          <w:szCs w:val="22"/>
        </w:rPr>
        <w:t xml:space="preserve">Email:  </w:t>
      </w:r>
      <w:hyperlink r:id="rId8" w:history="1">
        <w:r w:rsidRPr="002F3F74">
          <w:rPr>
            <w:rStyle w:val="Hyperlink"/>
            <w:rFonts w:ascii="Calibri" w:eastAsia="Calibri" w:hAnsi="Calibri" w:cs="Calibri"/>
            <w:sz w:val="22"/>
            <w:szCs w:val="22"/>
          </w:rPr>
          <w:t>ajuteau@safekids.org</w:t>
        </w:r>
      </w:hyperlink>
    </w:p>
    <w:p w:rsidR="00883252" w:rsidRPr="002F3F74" w:rsidRDefault="00883252" w:rsidP="00883252">
      <w:pPr>
        <w:ind w:left="5040"/>
        <w:rPr>
          <w:rFonts w:ascii="Calibri" w:eastAsia="Calibri" w:hAnsi="Calibri" w:cs="Times New Roman"/>
          <w:sz w:val="22"/>
          <w:szCs w:val="22"/>
        </w:rPr>
      </w:pPr>
      <w:r w:rsidRPr="002F3F74">
        <w:rPr>
          <w:rFonts w:ascii="Calibri" w:eastAsia="Calibri" w:hAnsi="Calibri" w:cs="Times New Roman"/>
          <w:sz w:val="22"/>
          <w:szCs w:val="22"/>
        </w:rPr>
        <w:t>Facsimile:  (202) 393-2072</w:t>
      </w:r>
    </w:p>
    <w:p w:rsidR="00883252" w:rsidRPr="002F3F74" w:rsidRDefault="00883252" w:rsidP="00883252">
      <w:pPr>
        <w:ind w:left="720"/>
        <w:rPr>
          <w:rFonts w:ascii="Calibri" w:eastAsia="Calibri" w:hAnsi="Calibri" w:cs="Times New Roman"/>
          <w:sz w:val="22"/>
          <w:szCs w:val="22"/>
        </w:rPr>
      </w:pPr>
    </w:p>
    <w:p w:rsidR="00883252" w:rsidRPr="002F3F74" w:rsidRDefault="00883252" w:rsidP="00883252">
      <w:pPr>
        <w:ind w:left="720"/>
        <w:rPr>
          <w:rFonts w:ascii="Calibri" w:eastAsia="Calibri" w:hAnsi="Calibri" w:cs="Times New Roman"/>
          <w:sz w:val="22"/>
          <w:szCs w:val="22"/>
        </w:rPr>
      </w:pPr>
      <w:r w:rsidRPr="002F3F74">
        <w:rPr>
          <w:rFonts w:ascii="Calibri" w:eastAsia="Calibri" w:hAnsi="Calibri" w:cs="Times New Roman"/>
          <w:sz w:val="22"/>
          <w:szCs w:val="22"/>
        </w:rPr>
        <w:t>If to Safe Kids __________:</w:t>
      </w:r>
      <w:r w:rsidRPr="002F3F74">
        <w:rPr>
          <w:rFonts w:ascii="Calibri" w:eastAsia="Calibri" w:hAnsi="Calibri" w:cs="Times New Roman"/>
          <w:sz w:val="22"/>
          <w:szCs w:val="22"/>
        </w:rPr>
        <w:tab/>
      </w:r>
      <w:r w:rsidRPr="002F3F74">
        <w:rPr>
          <w:rFonts w:ascii="Calibri" w:eastAsia="Calibri" w:hAnsi="Calibri" w:cs="Times New Roman"/>
          <w:sz w:val="22"/>
          <w:szCs w:val="22"/>
        </w:rPr>
        <w:tab/>
      </w:r>
      <w:r w:rsidRPr="002F3F74">
        <w:rPr>
          <w:rFonts w:ascii="Calibri" w:eastAsia="Calibri" w:hAnsi="Calibri" w:cs="Times New Roman"/>
          <w:sz w:val="22"/>
          <w:szCs w:val="22"/>
        </w:rPr>
        <w:tab/>
        <w:t>Safe Kids __________</w:t>
      </w:r>
    </w:p>
    <w:p w:rsidR="00883252" w:rsidRPr="002F3F74" w:rsidRDefault="00883252" w:rsidP="00883252">
      <w:pPr>
        <w:ind w:left="720"/>
        <w:rPr>
          <w:rFonts w:ascii="Calibri" w:eastAsia="Calibri" w:hAnsi="Calibri" w:cs="Times New Roman"/>
          <w:sz w:val="22"/>
          <w:szCs w:val="22"/>
        </w:rPr>
      </w:pPr>
      <w:r w:rsidRPr="002F3F74">
        <w:rPr>
          <w:rFonts w:ascii="Calibri" w:eastAsia="Calibri" w:hAnsi="Calibri" w:cs="Times New Roman"/>
          <w:sz w:val="22"/>
          <w:szCs w:val="22"/>
        </w:rPr>
        <w:tab/>
      </w:r>
      <w:r w:rsidRPr="002F3F74">
        <w:rPr>
          <w:rFonts w:ascii="Calibri" w:eastAsia="Calibri" w:hAnsi="Calibri" w:cs="Times New Roman"/>
          <w:sz w:val="22"/>
          <w:szCs w:val="22"/>
        </w:rPr>
        <w:tab/>
      </w:r>
      <w:r w:rsidRPr="002F3F74">
        <w:rPr>
          <w:rFonts w:ascii="Calibri" w:eastAsia="Calibri" w:hAnsi="Calibri" w:cs="Times New Roman"/>
          <w:sz w:val="22"/>
          <w:szCs w:val="22"/>
        </w:rPr>
        <w:tab/>
      </w:r>
      <w:r w:rsidRPr="002F3F74">
        <w:rPr>
          <w:rFonts w:ascii="Calibri" w:eastAsia="Calibri" w:hAnsi="Calibri" w:cs="Times New Roman"/>
          <w:sz w:val="22"/>
          <w:szCs w:val="22"/>
        </w:rPr>
        <w:tab/>
      </w:r>
      <w:r w:rsidRPr="002F3F74">
        <w:rPr>
          <w:rFonts w:ascii="Calibri" w:eastAsia="Calibri" w:hAnsi="Calibri" w:cs="Times New Roman"/>
          <w:sz w:val="22"/>
          <w:szCs w:val="22"/>
        </w:rPr>
        <w:tab/>
      </w:r>
      <w:r w:rsidRPr="002F3F74">
        <w:rPr>
          <w:rFonts w:ascii="Calibri" w:eastAsia="Calibri" w:hAnsi="Calibri" w:cs="Times New Roman"/>
          <w:sz w:val="22"/>
          <w:szCs w:val="22"/>
        </w:rPr>
        <w:tab/>
        <w:t>[INSERT ADDRESS]</w:t>
      </w:r>
    </w:p>
    <w:p w:rsidR="00883252" w:rsidRPr="002F3F74" w:rsidRDefault="00883252" w:rsidP="00883252">
      <w:pPr>
        <w:ind w:left="720"/>
        <w:rPr>
          <w:rFonts w:ascii="Calibri" w:eastAsia="Calibri" w:hAnsi="Calibri" w:cs="Times New Roman"/>
          <w:sz w:val="22"/>
          <w:szCs w:val="22"/>
        </w:rPr>
      </w:pPr>
      <w:r w:rsidRPr="002F3F74">
        <w:rPr>
          <w:rFonts w:ascii="Calibri" w:eastAsia="Calibri" w:hAnsi="Calibri" w:cs="Times New Roman"/>
          <w:sz w:val="22"/>
          <w:szCs w:val="22"/>
        </w:rPr>
        <w:tab/>
      </w:r>
      <w:r w:rsidRPr="002F3F74">
        <w:rPr>
          <w:rFonts w:ascii="Calibri" w:eastAsia="Calibri" w:hAnsi="Calibri" w:cs="Times New Roman"/>
          <w:sz w:val="22"/>
          <w:szCs w:val="22"/>
        </w:rPr>
        <w:tab/>
      </w:r>
      <w:r w:rsidRPr="002F3F74">
        <w:rPr>
          <w:rFonts w:ascii="Calibri" w:eastAsia="Calibri" w:hAnsi="Calibri" w:cs="Times New Roman"/>
          <w:sz w:val="22"/>
          <w:szCs w:val="22"/>
        </w:rPr>
        <w:tab/>
      </w:r>
      <w:r w:rsidRPr="002F3F74">
        <w:rPr>
          <w:rFonts w:ascii="Calibri" w:eastAsia="Calibri" w:hAnsi="Calibri" w:cs="Times New Roman"/>
          <w:sz w:val="22"/>
          <w:szCs w:val="22"/>
        </w:rPr>
        <w:tab/>
      </w:r>
      <w:r w:rsidRPr="002F3F74">
        <w:rPr>
          <w:rFonts w:ascii="Calibri" w:eastAsia="Calibri" w:hAnsi="Calibri" w:cs="Times New Roman"/>
          <w:sz w:val="22"/>
          <w:szCs w:val="22"/>
        </w:rPr>
        <w:tab/>
      </w:r>
      <w:r w:rsidRPr="002F3F74">
        <w:rPr>
          <w:rFonts w:ascii="Calibri" w:eastAsia="Calibri" w:hAnsi="Calibri" w:cs="Times New Roman"/>
          <w:sz w:val="22"/>
          <w:szCs w:val="22"/>
        </w:rPr>
        <w:tab/>
        <w:t>[INSERT ADDRESS]</w:t>
      </w:r>
    </w:p>
    <w:p w:rsidR="00883252" w:rsidRPr="002F3F74" w:rsidRDefault="00883252" w:rsidP="00883252">
      <w:pPr>
        <w:ind w:left="720"/>
        <w:rPr>
          <w:rFonts w:ascii="Calibri" w:eastAsia="Calibri" w:hAnsi="Calibri" w:cs="Times New Roman"/>
          <w:sz w:val="22"/>
          <w:szCs w:val="22"/>
        </w:rPr>
      </w:pPr>
      <w:r w:rsidRPr="002F3F74">
        <w:rPr>
          <w:rFonts w:ascii="Calibri" w:eastAsia="Calibri" w:hAnsi="Calibri" w:cs="Times New Roman"/>
          <w:sz w:val="22"/>
          <w:szCs w:val="22"/>
        </w:rPr>
        <w:tab/>
      </w:r>
      <w:r w:rsidRPr="002F3F74">
        <w:rPr>
          <w:rFonts w:ascii="Calibri" w:eastAsia="Calibri" w:hAnsi="Calibri" w:cs="Times New Roman"/>
          <w:sz w:val="22"/>
          <w:szCs w:val="22"/>
        </w:rPr>
        <w:tab/>
      </w:r>
      <w:r w:rsidRPr="002F3F74">
        <w:rPr>
          <w:rFonts w:ascii="Calibri" w:eastAsia="Calibri" w:hAnsi="Calibri" w:cs="Times New Roman"/>
          <w:sz w:val="22"/>
          <w:szCs w:val="22"/>
        </w:rPr>
        <w:tab/>
      </w:r>
      <w:r w:rsidRPr="002F3F74">
        <w:rPr>
          <w:rFonts w:ascii="Calibri" w:eastAsia="Calibri" w:hAnsi="Calibri" w:cs="Times New Roman"/>
          <w:sz w:val="22"/>
          <w:szCs w:val="22"/>
        </w:rPr>
        <w:tab/>
      </w:r>
      <w:r w:rsidRPr="002F3F74">
        <w:rPr>
          <w:rFonts w:ascii="Calibri" w:eastAsia="Calibri" w:hAnsi="Calibri" w:cs="Times New Roman"/>
          <w:sz w:val="22"/>
          <w:szCs w:val="22"/>
        </w:rPr>
        <w:tab/>
      </w:r>
      <w:r w:rsidRPr="002F3F74">
        <w:rPr>
          <w:rFonts w:ascii="Calibri" w:eastAsia="Calibri" w:hAnsi="Calibri" w:cs="Times New Roman"/>
          <w:sz w:val="22"/>
          <w:szCs w:val="22"/>
        </w:rPr>
        <w:tab/>
        <w:t>Attn:</w:t>
      </w:r>
    </w:p>
    <w:p w:rsidR="00883252" w:rsidRPr="002F3F74" w:rsidRDefault="00883252" w:rsidP="00883252">
      <w:pPr>
        <w:ind w:left="720"/>
        <w:rPr>
          <w:rFonts w:ascii="Calibri" w:eastAsia="Calibri" w:hAnsi="Calibri" w:cs="Times New Roman"/>
          <w:sz w:val="22"/>
          <w:szCs w:val="22"/>
        </w:rPr>
      </w:pPr>
      <w:r w:rsidRPr="002F3F74">
        <w:rPr>
          <w:rFonts w:ascii="Calibri" w:eastAsia="Calibri" w:hAnsi="Calibri" w:cs="Times New Roman"/>
          <w:sz w:val="22"/>
          <w:szCs w:val="22"/>
        </w:rPr>
        <w:tab/>
      </w:r>
      <w:r w:rsidRPr="002F3F74">
        <w:rPr>
          <w:rFonts w:ascii="Calibri" w:eastAsia="Calibri" w:hAnsi="Calibri" w:cs="Times New Roman"/>
          <w:sz w:val="22"/>
          <w:szCs w:val="22"/>
        </w:rPr>
        <w:tab/>
      </w:r>
      <w:r w:rsidRPr="002F3F74">
        <w:rPr>
          <w:rFonts w:ascii="Calibri" w:eastAsia="Calibri" w:hAnsi="Calibri" w:cs="Times New Roman"/>
          <w:sz w:val="22"/>
          <w:szCs w:val="22"/>
        </w:rPr>
        <w:tab/>
      </w:r>
      <w:r w:rsidRPr="002F3F74">
        <w:rPr>
          <w:rFonts w:ascii="Calibri" w:eastAsia="Calibri" w:hAnsi="Calibri" w:cs="Times New Roman"/>
          <w:sz w:val="22"/>
          <w:szCs w:val="22"/>
        </w:rPr>
        <w:tab/>
      </w:r>
      <w:r w:rsidRPr="002F3F74">
        <w:rPr>
          <w:rFonts w:ascii="Calibri" w:eastAsia="Calibri" w:hAnsi="Calibri" w:cs="Times New Roman"/>
          <w:sz w:val="22"/>
          <w:szCs w:val="22"/>
        </w:rPr>
        <w:tab/>
      </w:r>
      <w:r w:rsidRPr="002F3F74">
        <w:rPr>
          <w:rFonts w:ascii="Calibri" w:eastAsia="Calibri" w:hAnsi="Calibri" w:cs="Times New Roman"/>
          <w:sz w:val="22"/>
          <w:szCs w:val="22"/>
        </w:rPr>
        <w:tab/>
        <w:t>Email:</w:t>
      </w:r>
    </w:p>
    <w:p w:rsidR="00883252" w:rsidRPr="002F3F74" w:rsidRDefault="00883252" w:rsidP="00883252">
      <w:pPr>
        <w:rPr>
          <w:rFonts w:ascii="Calibri" w:eastAsia="Calibri" w:hAnsi="Calibri" w:cs="Times New Roman"/>
          <w:sz w:val="22"/>
          <w:szCs w:val="22"/>
        </w:rPr>
      </w:pPr>
      <w:r w:rsidRPr="002F3F74">
        <w:rPr>
          <w:rFonts w:ascii="Calibri" w:eastAsia="Calibri" w:hAnsi="Calibri" w:cs="Times New Roman"/>
          <w:sz w:val="22"/>
          <w:szCs w:val="22"/>
        </w:rPr>
        <w:tab/>
      </w:r>
      <w:r w:rsidRPr="002F3F74">
        <w:rPr>
          <w:rFonts w:ascii="Calibri" w:eastAsia="Calibri" w:hAnsi="Calibri" w:cs="Times New Roman"/>
          <w:sz w:val="22"/>
          <w:szCs w:val="22"/>
        </w:rPr>
        <w:tab/>
      </w:r>
      <w:r w:rsidRPr="002F3F74">
        <w:rPr>
          <w:rFonts w:ascii="Calibri" w:eastAsia="Calibri" w:hAnsi="Calibri" w:cs="Times New Roman"/>
          <w:sz w:val="22"/>
          <w:szCs w:val="22"/>
        </w:rPr>
        <w:tab/>
      </w:r>
      <w:r w:rsidRPr="002F3F74">
        <w:rPr>
          <w:rFonts w:ascii="Calibri" w:eastAsia="Calibri" w:hAnsi="Calibri" w:cs="Times New Roman"/>
          <w:sz w:val="22"/>
          <w:szCs w:val="22"/>
        </w:rPr>
        <w:tab/>
      </w:r>
      <w:r w:rsidRPr="002F3F74">
        <w:rPr>
          <w:rFonts w:ascii="Calibri" w:eastAsia="Calibri" w:hAnsi="Calibri" w:cs="Times New Roman"/>
          <w:sz w:val="22"/>
          <w:szCs w:val="22"/>
        </w:rPr>
        <w:tab/>
      </w:r>
      <w:r w:rsidRPr="002F3F74">
        <w:rPr>
          <w:rFonts w:ascii="Calibri" w:eastAsia="Calibri" w:hAnsi="Calibri" w:cs="Times New Roman"/>
          <w:sz w:val="22"/>
          <w:szCs w:val="22"/>
        </w:rPr>
        <w:tab/>
      </w:r>
      <w:r w:rsidRPr="002F3F74">
        <w:rPr>
          <w:rFonts w:ascii="Calibri" w:eastAsia="Calibri" w:hAnsi="Calibri" w:cs="Times New Roman"/>
          <w:sz w:val="22"/>
          <w:szCs w:val="22"/>
        </w:rPr>
        <w:tab/>
        <w:t>Facsimile:</w:t>
      </w:r>
    </w:p>
    <w:p w:rsidR="00883252" w:rsidRPr="002F3F74" w:rsidRDefault="00883252" w:rsidP="00883252">
      <w:pPr>
        <w:rPr>
          <w:rFonts w:ascii="Calibri" w:eastAsia="Calibri" w:hAnsi="Calibri" w:cs="Times New Roman"/>
          <w:sz w:val="22"/>
          <w:szCs w:val="22"/>
        </w:rPr>
      </w:pPr>
    </w:p>
    <w:p w:rsidR="00883252" w:rsidRPr="002F3F74" w:rsidRDefault="00883252" w:rsidP="00883252">
      <w:pPr>
        <w:spacing w:after="200" w:line="276" w:lineRule="auto"/>
        <w:ind w:left="360"/>
        <w:rPr>
          <w:rFonts w:ascii="Calibri" w:eastAsia="MS Mincho" w:hAnsi="Calibri" w:cs="Calibri"/>
          <w:color w:val="000000"/>
          <w:sz w:val="22"/>
          <w:szCs w:val="22"/>
        </w:rPr>
      </w:pPr>
      <w:r w:rsidRPr="002F3F74">
        <w:rPr>
          <w:rFonts w:ascii="Calibri" w:eastAsia="MS Mincho" w:hAnsi="Calibri" w:cs="Calibri"/>
          <w:color w:val="000000"/>
          <w:sz w:val="22"/>
          <w:szCs w:val="22"/>
        </w:rPr>
        <w:t>The effective date of notice issued pursuant to this MOU shall be three (3) days after deposit in the U.S. First-Class Mail, one (1) day after delivery to an overnight courier service, or on the day of delivery if by hand or facsimile provided there is confirmation of receipt.  Each party shall have the right to change the place to which notice shall be sent or delivered by similar notice sent to the other party.</w:t>
      </w:r>
    </w:p>
    <w:p w:rsidR="00883252" w:rsidRDefault="00883252" w:rsidP="00883252">
      <w:pPr>
        <w:rPr>
          <w:rFonts w:ascii="Calibri" w:eastAsia="MS Mincho" w:hAnsi="Calibri" w:cs="Times New Roman"/>
          <w:b/>
          <w:color w:val="000000"/>
          <w:sz w:val="36"/>
          <w:szCs w:val="28"/>
        </w:rPr>
      </w:pPr>
      <w:r>
        <w:rPr>
          <w:rFonts w:ascii="Calibri" w:eastAsia="MS Mincho" w:hAnsi="Calibri" w:cs="Times New Roman"/>
          <w:b/>
          <w:color w:val="000000"/>
          <w:sz w:val="36"/>
          <w:szCs w:val="28"/>
        </w:rPr>
        <w:br w:type="page"/>
      </w:r>
    </w:p>
    <w:p w:rsidR="00883252" w:rsidRPr="00142714" w:rsidRDefault="00883252" w:rsidP="00883252">
      <w:pPr>
        <w:spacing w:after="200" w:line="276" w:lineRule="auto"/>
        <w:jc w:val="center"/>
        <w:rPr>
          <w:rFonts w:ascii="Calibri" w:eastAsia="MS Mincho" w:hAnsi="Calibri" w:cs="Times New Roman"/>
          <w:b/>
          <w:color w:val="000000"/>
          <w:sz w:val="36"/>
          <w:szCs w:val="28"/>
        </w:rPr>
      </w:pPr>
      <w:r w:rsidRPr="00021E7C">
        <w:rPr>
          <w:rFonts w:ascii="Calibri" w:eastAsia="MS Mincho" w:hAnsi="Calibri" w:cs="Times New Roman"/>
          <w:b/>
          <w:color w:val="000000"/>
          <w:sz w:val="32"/>
          <w:szCs w:val="28"/>
        </w:rPr>
        <w:lastRenderedPageBreak/>
        <w:t>Safe Kids Day 2014</w:t>
      </w:r>
      <w:r w:rsidRPr="00142714">
        <w:rPr>
          <w:rFonts w:ascii="Calibri" w:eastAsia="MS Mincho" w:hAnsi="Calibri" w:cs="Times New Roman"/>
          <w:b/>
          <w:color w:val="000000"/>
          <w:sz w:val="36"/>
          <w:szCs w:val="28"/>
        </w:rPr>
        <w:br/>
      </w:r>
      <w:r w:rsidRPr="00241708">
        <w:rPr>
          <w:rFonts w:ascii="Calibri" w:eastAsia="MS Mincho" w:hAnsi="Calibri" w:cs="Times New Roman"/>
          <w:b/>
          <w:color w:val="000000"/>
          <w:sz w:val="32"/>
          <w:szCs w:val="28"/>
        </w:rPr>
        <w:t xml:space="preserve">Memorandum of Understanding </w:t>
      </w:r>
      <w:r w:rsidRPr="00241708">
        <w:rPr>
          <w:rFonts w:ascii="Calibri" w:eastAsia="MS Mincho" w:hAnsi="Calibri" w:cs="Times New Roman"/>
          <w:b/>
          <w:color w:val="000000"/>
          <w:sz w:val="32"/>
          <w:szCs w:val="28"/>
        </w:rPr>
        <w:br/>
        <w:t>Signature Page</w:t>
      </w:r>
    </w:p>
    <w:p w:rsidR="00883252" w:rsidRPr="00241708" w:rsidRDefault="00883252" w:rsidP="00883252">
      <w:pPr>
        <w:spacing w:after="200" w:line="276" w:lineRule="auto"/>
        <w:rPr>
          <w:rFonts w:ascii="Calibri" w:eastAsia="MS Mincho" w:hAnsi="Calibri" w:cs="Calibri"/>
          <w:color w:val="000000"/>
          <w:sz w:val="22"/>
          <w:szCs w:val="22"/>
        </w:rPr>
      </w:pPr>
      <w:r w:rsidRPr="00241708">
        <w:rPr>
          <w:rFonts w:ascii="Calibri" w:eastAsia="MS Mincho" w:hAnsi="Calibri" w:cs="Calibri"/>
          <w:color w:val="000000"/>
          <w:sz w:val="22"/>
          <w:szCs w:val="22"/>
        </w:rPr>
        <w:t xml:space="preserve">By signing below Safe Kids </w:t>
      </w:r>
      <w:r w:rsidRPr="00241708">
        <w:rPr>
          <w:rFonts w:ascii="Calibri" w:eastAsia="MS Mincho" w:hAnsi="Calibri" w:cs="Calibri"/>
          <w:color w:val="000000"/>
          <w:sz w:val="22"/>
          <w:szCs w:val="22"/>
          <w:u w:val="single"/>
        </w:rPr>
        <w:tab/>
      </w:r>
      <w:r w:rsidRPr="00241708">
        <w:rPr>
          <w:rFonts w:ascii="Calibri" w:eastAsia="MS Mincho" w:hAnsi="Calibri" w:cs="Calibri"/>
          <w:color w:val="000000"/>
          <w:sz w:val="22"/>
          <w:szCs w:val="22"/>
          <w:u w:val="single"/>
        </w:rPr>
        <w:tab/>
      </w:r>
      <w:r w:rsidRPr="00241708">
        <w:rPr>
          <w:rFonts w:ascii="Calibri" w:eastAsia="MS Mincho" w:hAnsi="Calibri" w:cs="Calibri"/>
          <w:color w:val="000000"/>
          <w:sz w:val="22"/>
          <w:szCs w:val="22"/>
          <w:u w:val="single"/>
        </w:rPr>
        <w:tab/>
      </w:r>
      <w:r w:rsidRPr="00241708">
        <w:rPr>
          <w:rFonts w:ascii="Calibri" w:eastAsia="MS Mincho" w:hAnsi="Calibri" w:cs="Calibri"/>
          <w:color w:val="000000"/>
          <w:sz w:val="22"/>
          <w:szCs w:val="22"/>
          <w:u w:val="single"/>
        </w:rPr>
        <w:tab/>
      </w:r>
      <w:r w:rsidRPr="00241708">
        <w:rPr>
          <w:rFonts w:ascii="Calibri" w:eastAsia="MS Mincho" w:hAnsi="Calibri" w:cs="Calibri"/>
          <w:color w:val="000000"/>
          <w:sz w:val="22"/>
          <w:szCs w:val="22"/>
          <w:u w:val="single"/>
        </w:rPr>
        <w:tab/>
      </w:r>
      <w:r w:rsidRPr="00241708">
        <w:rPr>
          <w:rFonts w:ascii="Calibri" w:eastAsia="MS Mincho" w:hAnsi="Calibri" w:cs="Calibri"/>
          <w:color w:val="000000"/>
          <w:sz w:val="22"/>
          <w:szCs w:val="22"/>
        </w:rPr>
        <w:t xml:space="preserve"> and Safe Kids Worldwide agree to participate in Safe Kids Day 2014 as outlined above.</w:t>
      </w:r>
    </w:p>
    <w:p w:rsidR="00883252" w:rsidRPr="00142714" w:rsidRDefault="00883252" w:rsidP="00883252">
      <w:pPr>
        <w:spacing w:after="200" w:line="276" w:lineRule="auto"/>
        <w:rPr>
          <w:rFonts w:ascii="Calibri" w:eastAsia="MS Mincho" w:hAnsi="Calibri" w:cs="Calibri"/>
          <w:color w:val="000000"/>
        </w:rPr>
      </w:pPr>
      <w:r w:rsidRPr="00142714">
        <w:rPr>
          <w:rFonts w:ascii="Calibri" w:eastAsia="MS Mincho" w:hAnsi="Calibri" w:cs="Calibri"/>
          <w:b/>
          <w:color w:val="000000"/>
        </w:rPr>
        <w:t xml:space="preserve">Safe Kids </w:t>
      </w:r>
      <w:r w:rsidRPr="00142714">
        <w:rPr>
          <w:rFonts w:ascii="Calibri" w:eastAsia="MS Mincho" w:hAnsi="Calibri" w:cs="Calibri"/>
          <w:b/>
          <w:color w:val="000000"/>
          <w:u w:val="single"/>
        </w:rPr>
        <w:tab/>
      </w:r>
      <w:r w:rsidRPr="00142714">
        <w:rPr>
          <w:rFonts w:ascii="Calibri" w:eastAsia="MS Mincho" w:hAnsi="Calibri" w:cs="Calibri"/>
          <w:b/>
          <w:color w:val="000000"/>
          <w:u w:val="single"/>
        </w:rPr>
        <w:tab/>
      </w:r>
      <w:r w:rsidRPr="00142714">
        <w:rPr>
          <w:rFonts w:ascii="Calibri" w:eastAsia="MS Mincho" w:hAnsi="Calibri" w:cs="Calibri"/>
          <w:b/>
          <w:color w:val="000000"/>
          <w:u w:val="single"/>
        </w:rPr>
        <w:tab/>
      </w:r>
      <w:r w:rsidRPr="00142714">
        <w:rPr>
          <w:rFonts w:ascii="Calibri" w:eastAsia="MS Mincho" w:hAnsi="Calibri" w:cs="Calibri"/>
          <w:b/>
          <w:color w:val="000000"/>
          <w:u w:val="single"/>
        </w:rPr>
        <w:tab/>
      </w:r>
      <w:r w:rsidRPr="00142714">
        <w:rPr>
          <w:rFonts w:ascii="Calibri" w:eastAsia="MS Mincho" w:hAnsi="Calibri" w:cs="Calibri"/>
          <w:color w:val="000000"/>
        </w:rPr>
        <w:tab/>
      </w:r>
      <w:r w:rsidRPr="00142714">
        <w:rPr>
          <w:rFonts w:ascii="Calibri" w:eastAsia="MS Mincho" w:hAnsi="Calibri" w:cs="Calibri"/>
          <w:color w:val="000000"/>
        </w:rPr>
        <w:tab/>
      </w:r>
      <w:r w:rsidRPr="00142714">
        <w:rPr>
          <w:rFonts w:ascii="Calibri" w:eastAsia="MS Mincho" w:hAnsi="Calibri" w:cs="Calibri"/>
          <w:color w:val="000000"/>
        </w:rPr>
        <w:tab/>
      </w:r>
      <w:r w:rsidRPr="00142714">
        <w:rPr>
          <w:rFonts w:ascii="Calibri" w:eastAsia="MS Mincho" w:hAnsi="Calibri" w:cs="Calibri"/>
          <w:b/>
          <w:color w:val="000000"/>
        </w:rPr>
        <w:t>Safe Kids Worldwide</w:t>
      </w:r>
    </w:p>
    <w:p w:rsidR="00883252" w:rsidRPr="00142714" w:rsidRDefault="00883252" w:rsidP="00883252">
      <w:pPr>
        <w:spacing w:after="200" w:line="276" w:lineRule="auto"/>
        <w:rPr>
          <w:rFonts w:ascii="Calibri" w:eastAsia="MS Mincho" w:hAnsi="Calibri" w:cs="Calibri"/>
          <w:i/>
          <w:color w:val="000000"/>
          <w:sz w:val="20"/>
          <w:szCs w:val="20"/>
          <w:u w:val="single"/>
        </w:rPr>
      </w:pP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rPr>
        <w:tab/>
      </w:r>
      <w:r w:rsidRPr="00142714">
        <w:rPr>
          <w:rFonts w:ascii="Calibri" w:eastAsia="MS Mincho" w:hAnsi="Calibri" w:cs="Calibri"/>
          <w:color w:val="000000"/>
          <w:sz w:val="20"/>
          <w:szCs w:val="20"/>
        </w:rPr>
        <w:tab/>
      </w:r>
      <w:r w:rsidRPr="00142714">
        <w:rPr>
          <w:rFonts w:ascii="Calibri" w:eastAsia="MS Mincho" w:hAnsi="Calibri" w:cs="Calibri"/>
          <w:color w:val="000000"/>
          <w:sz w:val="20"/>
          <w:szCs w:val="20"/>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br/>
      </w:r>
      <w:r w:rsidRPr="00142714">
        <w:rPr>
          <w:rFonts w:ascii="Calibri" w:eastAsia="MS Mincho" w:hAnsi="Calibri" w:cs="Calibri"/>
          <w:i/>
          <w:color w:val="000000"/>
          <w:sz w:val="20"/>
          <w:szCs w:val="20"/>
        </w:rPr>
        <w:t xml:space="preserve">Coordinator Signature </w:t>
      </w:r>
      <w:r w:rsidRPr="00142714">
        <w:rPr>
          <w:rFonts w:ascii="Calibri" w:eastAsia="MS Mincho" w:hAnsi="Calibri" w:cs="Calibri"/>
          <w:i/>
          <w:color w:val="000000"/>
          <w:sz w:val="20"/>
          <w:szCs w:val="20"/>
        </w:rPr>
        <w:tab/>
      </w:r>
      <w:r w:rsidRPr="00142714">
        <w:rPr>
          <w:rFonts w:ascii="Calibri" w:eastAsia="MS Mincho" w:hAnsi="Calibri" w:cs="Calibri"/>
          <w:i/>
          <w:color w:val="000000"/>
          <w:sz w:val="20"/>
          <w:szCs w:val="20"/>
        </w:rPr>
        <w:tab/>
      </w:r>
      <w:r w:rsidRPr="00142714">
        <w:rPr>
          <w:rFonts w:ascii="Calibri" w:eastAsia="MS Mincho" w:hAnsi="Calibri" w:cs="Calibri"/>
          <w:i/>
          <w:color w:val="000000"/>
          <w:sz w:val="20"/>
          <w:szCs w:val="20"/>
        </w:rPr>
        <w:tab/>
      </w:r>
      <w:r w:rsidRPr="00142714">
        <w:rPr>
          <w:rFonts w:ascii="Calibri" w:eastAsia="MS Mincho" w:hAnsi="Calibri" w:cs="Calibri"/>
          <w:i/>
          <w:color w:val="000000"/>
          <w:sz w:val="20"/>
          <w:szCs w:val="20"/>
        </w:rPr>
        <w:tab/>
      </w:r>
      <w:r w:rsidRPr="00142714">
        <w:rPr>
          <w:rFonts w:ascii="Calibri" w:eastAsia="MS Mincho" w:hAnsi="Calibri" w:cs="Calibri"/>
          <w:i/>
          <w:color w:val="000000"/>
          <w:sz w:val="20"/>
          <w:szCs w:val="20"/>
        </w:rPr>
        <w:tab/>
      </w:r>
      <w:r w:rsidRPr="00142714">
        <w:rPr>
          <w:rFonts w:ascii="Calibri" w:eastAsia="MS Mincho" w:hAnsi="Calibri" w:cs="Calibri"/>
          <w:i/>
          <w:color w:val="000000"/>
          <w:sz w:val="20"/>
          <w:szCs w:val="20"/>
        </w:rPr>
        <w:tab/>
      </w:r>
      <w:proofErr w:type="spellStart"/>
      <w:r w:rsidRPr="00142714">
        <w:rPr>
          <w:rFonts w:ascii="Calibri" w:eastAsia="MS Mincho" w:hAnsi="Calibri" w:cs="Calibri"/>
          <w:i/>
          <w:color w:val="000000"/>
          <w:sz w:val="20"/>
          <w:szCs w:val="20"/>
        </w:rPr>
        <w:t>Signature</w:t>
      </w:r>
      <w:proofErr w:type="spellEnd"/>
      <w:r w:rsidRPr="00142714">
        <w:rPr>
          <w:rFonts w:ascii="Calibri" w:eastAsia="MS Mincho" w:hAnsi="Calibri" w:cs="Calibri"/>
          <w:i/>
          <w:color w:val="000000"/>
          <w:sz w:val="20"/>
          <w:szCs w:val="20"/>
        </w:rPr>
        <w:tab/>
      </w:r>
      <w:r w:rsidRPr="00142714">
        <w:rPr>
          <w:rFonts w:ascii="Calibri" w:eastAsia="MS Mincho" w:hAnsi="Calibri" w:cs="Calibri"/>
          <w:i/>
          <w:color w:val="000000"/>
          <w:sz w:val="20"/>
          <w:szCs w:val="20"/>
        </w:rPr>
        <w:tab/>
      </w:r>
      <w:r w:rsidRPr="00142714">
        <w:rPr>
          <w:rFonts w:ascii="Calibri" w:eastAsia="MS Mincho" w:hAnsi="Calibri" w:cs="Calibri"/>
          <w:i/>
          <w:color w:val="000000"/>
          <w:sz w:val="20"/>
          <w:szCs w:val="20"/>
        </w:rPr>
        <w:tab/>
      </w:r>
      <w:r w:rsidRPr="00142714">
        <w:rPr>
          <w:rFonts w:ascii="Calibri" w:eastAsia="MS Mincho" w:hAnsi="Calibri" w:cs="Calibri"/>
          <w:i/>
          <w:color w:val="000000"/>
          <w:sz w:val="20"/>
          <w:szCs w:val="20"/>
        </w:rPr>
        <w:tab/>
      </w:r>
    </w:p>
    <w:p w:rsidR="00883252" w:rsidRPr="00142714" w:rsidRDefault="00883252" w:rsidP="00883252">
      <w:pPr>
        <w:spacing w:after="200" w:line="276" w:lineRule="auto"/>
        <w:rPr>
          <w:rFonts w:ascii="Calibri" w:eastAsia="MS Mincho" w:hAnsi="Calibri" w:cs="Calibri"/>
          <w:i/>
          <w:color w:val="000000"/>
          <w:sz w:val="20"/>
          <w:szCs w:val="20"/>
        </w:rPr>
      </w:pP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rPr>
        <w:tab/>
      </w:r>
      <w:r w:rsidRPr="00142714">
        <w:rPr>
          <w:rFonts w:ascii="Calibri" w:eastAsia="MS Mincho" w:hAnsi="Calibri" w:cs="Calibri"/>
          <w:color w:val="000000"/>
          <w:sz w:val="20"/>
          <w:szCs w:val="20"/>
        </w:rPr>
        <w:tab/>
      </w:r>
      <w:r w:rsidRPr="00142714">
        <w:rPr>
          <w:rFonts w:ascii="Calibri" w:eastAsia="MS Mincho" w:hAnsi="Calibri" w:cs="Calibri"/>
          <w:color w:val="000000"/>
          <w:sz w:val="20"/>
          <w:szCs w:val="20"/>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rPr>
        <w:br/>
      </w:r>
      <w:r w:rsidRPr="00142714">
        <w:rPr>
          <w:rFonts w:ascii="Calibri" w:eastAsia="MS Mincho" w:hAnsi="Calibri" w:cs="Calibri"/>
          <w:i/>
          <w:color w:val="000000"/>
          <w:sz w:val="20"/>
          <w:szCs w:val="20"/>
        </w:rPr>
        <w:t xml:space="preserve">Coordinator Name </w:t>
      </w:r>
      <w:r w:rsidRPr="00142714">
        <w:rPr>
          <w:rFonts w:ascii="Calibri" w:eastAsia="MS Mincho" w:hAnsi="Calibri" w:cs="Calibri"/>
          <w:i/>
          <w:color w:val="000000"/>
          <w:sz w:val="20"/>
          <w:szCs w:val="20"/>
        </w:rPr>
        <w:tab/>
      </w:r>
      <w:r w:rsidRPr="00142714">
        <w:rPr>
          <w:rFonts w:ascii="Calibri" w:eastAsia="MS Mincho" w:hAnsi="Calibri" w:cs="Calibri"/>
          <w:i/>
          <w:color w:val="000000"/>
          <w:sz w:val="20"/>
          <w:szCs w:val="20"/>
        </w:rPr>
        <w:tab/>
      </w:r>
      <w:r w:rsidRPr="00142714">
        <w:rPr>
          <w:rFonts w:ascii="Calibri" w:eastAsia="MS Mincho" w:hAnsi="Calibri" w:cs="Calibri"/>
          <w:i/>
          <w:color w:val="000000"/>
          <w:sz w:val="20"/>
          <w:szCs w:val="20"/>
        </w:rPr>
        <w:tab/>
      </w:r>
      <w:r w:rsidRPr="00142714">
        <w:rPr>
          <w:rFonts w:ascii="Calibri" w:eastAsia="MS Mincho" w:hAnsi="Calibri" w:cs="Calibri"/>
          <w:i/>
          <w:color w:val="000000"/>
          <w:sz w:val="20"/>
          <w:szCs w:val="20"/>
        </w:rPr>
        <w:tab/>
      </w:r>
      <w:r w:rsidRPr="00142714">
        <w:rPr>
          <w:rFonts w:ascii="Calibri" w:eastAsia="MS Mincho" w:hAnsi="Calibri" w:cs="Calibri"/>
          <w:i/>
          <w:color w:val="000000"/>
          <w:sz w:val="20"/>
          <w:szCs w:val="20"/>
        </w:rPr>
        <w:tab/>
      </w:r>
      <w:r w:rsidRPr="00142714">
        <w:rPr>
          <w:rFonts w:ascii="Calibri" w:eastAsia="MS Mincho" w:hAnsi="Calibri" w:cs="Calibri"/>
          <w:i/>
          <w:color w:val="000000"/>
          <w:sz w:val="20"/>
          <w:szCs w:val="20"/>
        </w:rPr>
        <w:tab/>
      </w:r>
      <w:proofErr w:type="spellStart"/>
      <w:r w:rsidRPr="00142714">
        <w:rPr>
          <w:rFonts w:ascii="Calibri" w:eastAsia="MS Mincho" w:hAnsi="Calibri" w:cs="Calibri"/>
          <w:i/>
          <w:color w:val="000000"/>
          <w:sz w:val="20"/>
          <w:szCs w:val="20"/>
        </w:rPr>
        <w:t>Name</w:t>
      </w:r>
      <w:proofErr w:type="spellEnd"/>
    </w:p>
    <w:p w:rsidR="00883252" w:rsidRDefault="00883252" w:rsidP="00883252">
      <w:pPr>
        <w:rPr>
          <w:rFonts w:ascii="Calibri" w:eastAsia="MS Mincho" w:hAnsi="Calibri" w:cs="Calibri"/>
          <w:color w:val="000000"/>
          <w:sz w:val="20"/>
          <w:szCs w:val="20"/>
        </w:rPr>
      </w:pP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rPr>
        <w:tab/>
      </w:r>
      <w:r>
        <w:rPr>
          <w:rFonts w:ascii="Calibri" w:eastAsia="MS Mincho" w:hAnsi="Calibri" w:cs="Calibri"/>
          <w:color w:val="000000"/>
          <w:sz w:val="20"/>
          <w:szCs w:val="20"/>
        </w:rPr>
        <w:tab/>
      </w:r>
      <w:r>
        <w:rPr>
          <w:rFonts w:ascii="Calibri" w:eastAsia="MS Mincho" w:hAnsi="Calibri" w:cs="Calibri"/>
          <w:color w:val="000000"/>
          <w:sz w:val="20"/>
          <w:szCs w:val="20"/>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rPr>
        <w:tab/>
      </w:r>
    </w:p>
    <w:p w:rsidR="00883252" w:rsidRPr="002F3F74" w:rsidRDefault="00883252" w:rsidP="00883252">
      <w:pPr>
        <w:rPr>
          <w:rFonts w:ascii="Calibri" w:eastAsia="MS Mincho" w:hAnsi="Calibri" w:cs="Calibri"/>
          <w:i/>
          <w:color w:val="000000"/>
          <w:sz w:val="20"/>
          <w:szCs w:val="20"/>
        </w:rPr>
      </w:pPr>
      <w:r>
        <w:rPr>
          <w:rFonts w:ascii="Calibri" w:eastAsia="MS Mincho" w:hAnsi="Calibri" w:cs="Calibri"/>
          <w:i/>
          <w:color w:val="000000"/>
          <w:sz w:val="20"/>
          <w:szCs w:val="20"/>
        </w:rPr>
        <w:t>Coordinator Email</w:t>
      </w:r>
      <w:r>
        <w:rPr>
          <w:rFonts w:ascii="Calibri" w:eastAsia="MS Mincho" w:hAnsi="Calibri" w:cs="Calibri"/>
          <w:i/>
          <w:color w:val="000000"/>
          <w:sz w:val="20"/>
          <w:szCs w:val="20"/>
        </w:rPr>
        <w:tab/>
      </w:r>
      <w:r>
        <w:rPr>
          <w:rFonts w:ascii="Calibri" w:eastAsia="MS Mincho" w:hAnsi="Calibri" w:cs="Calibri"/>
          <w:i/>
          <w:color w:val="000000"/>
          <w:sz w:val="20"/>
          <w:szCs w:val="20"/>
        </w:rPr>
        <w:tab/>
      </w:r>
      <w:r>
        <w:rPr>
          <w:rFonts w:ascii="Calibri" w:eastAsia="MS Mincho" w:hAnsi="Calibri" w:cs="Calibri"/>
          <w:i/>
          <w:color w:val="000000"/>
          <w:sz w:val="20"/>
          <w:szCs w:val="20"/>
        </w:rPr>
        <w:tab/>
      </w:r>
      <w:r>
        <w:rPr>
          <w:rFonts w:ascii="Calibri" w:eastAsia="MS Mincho" w:hAnsi="Calibri" w:cs="Calibri"/>
          <w:i/>
          <w:color w:val="000000"/>
          <w:sz w:val="20"/>
          <w:szCs w:val="20"/>
        </w:rPr>
        <w:tab/>
      </w:r>
      <w:r>
        <w:rPr>
          <w:rFonts w:ascii="Calibri" w:eastAsia="MS Mincho" w:hAnsi="Calibri" w:cs="Calibri"/>
          <w:i/>
          <w:color w:val="000000"/>
          <w:sz w:val="20"/>
          <w:szCs w:val="20"/>
        </w:rPr>
        <w:tab/>
      </w:r>
      <w:r>
        <w:rPr>
          <w:rFonts w:ascii="Calibri" w:eastAsia="MS Mincho" w:hAnsi="Calibri" w:cs="Calibri"/>
          <w:i/>
          <w:color w:val="000000"/>
          <w:sz w:val="20"/>
          <w:szCs w:val="20"/>
        </w:rPr>
        <w:tab/>
        <w:t>Date</w:t>
      </w:r>
    </w:p>
    <w:p w:rsidR="00883252" w:rsidRDefault="00883252" w:rsidP="00883252">
      <w:pPr>
        <w:spacing w:line="276" w:lineRule="auto"/>
        <w:rPr>
          <w:rFonts w:ascii="Calibri" w:eastAsia="MS Mincho" w:hAnsi="Calibri" w:cs="Calibri"/>
          <w:color w:val="000000"/>
          <w:sz w:val="20"/>
          <w:szCs w:val="20"/>
        </w:rPr>
      </w:pPr>
    </w:p>
    <w:p w:rsidR="00883252" w:rsidRDefault="00883252" w:rsidP="00883252">
      <w:pPr>
        <w:spacing w:line="276" w:lineRule="auto"/>
        <w:rPr>
          <w:rFonts w:ascii="Calibri" w:eastAsia="MS Mincho" w:hAnsi="Calibri" w:cs="Calibri"/>
          <w:i/>
          <w:color w:val="000000"/>
          <w:sz w:val="20"/>
          <w:szCs w:val="20"/>
        </w:rPr>
      </w:pPr>
      <w:r w:rsidRPr="00142714">
        <w:rPr>
          <w:rFonts w:ascii="Calibri" w:eastAsia="MS Mincho" w:hAnsi="Calibri" w:cs="Calibri"/>
          <w:color w:val="000000"/>
          <w:sz w:val="20"/>
          <w:szCs w:val="20"/>
        </w:rPr>
        <w:t>___________________</w:t>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Pr>
          <w:rFonts w:ascii="Calibri" w:eastAsia="MS Mincho" w:hAnsi="Calibri" w:cs="Calibri"/>
          <w:color w:val="000000"/>
          <w:sz w:val="20"/>
          <w:szCs w:val="20"/>
        </w:rPr>
        <w:tab/>
      </w:r>
    </w:p>
    <w:p w:rsidR="00883252" w:rsidRDefault="00883252" w:rsidP="00883252">
      <w:pPr>
        <w:spacing w:line="276" w:lineRule="auto"/>
        <w:rPr>
          <w:rFonts w:ascii="Calibri" w:eastAsia="MS Mincho" w:hAnsi="Calibri" w:cs="Calibri"/>
          <w:i/>
          <w:color w:val="000000"/>
          <w:sz w:val="20"/>
          <w:szCs w:val="20"/>
        </w:rPr>
      </w:pPr>
      <w:r w:rsidRPr="00142714">
        <w:rPr>
          <w:rFonts w:ascii="Calibri" w:eastAsia="MS Mincho" w:hAnsi="Calibri" w:cs="Calibri"/>
          <w:i/>
          <w:color w:val="000000"/>
          <w:sz w:val="20"/>
          <w:szCs w:val="20"/>
        </w:rPr>
        <w:t>Date</w:t>
      </w:r>
      <w:r w:rsidRPr="00142714">
        <w:rPr>
          <w:rFonts w:ascii="Calibri" w:eastAsia="MS Mincho" w:hAnsi="Calibri" w:cs="Calibri"/>
          <w:i/>
          <w:color w:val="000000"/>
          <w:sz w:val="20"/>
          <w:szCs w:val="20"/>
        </w:rPr>
        <w:tab/>
      </w:r>
      <w:r w:rsidRPr="00142714">
        <w:rPr>
          <w:rFonts w:ascii="Calibri" w:eastAsia="MS Mincho" w:hAnsi="Calibri" w:cs="Calibri"/>
          <w:i/>
          <w:color w:val="000000"/>
          <w:sz w:val="20"/>
          <w:szCs w:val="20"/>
        </w:rPr>
        <w:tab/>
      </w:r>
    </w:p>
    <w:p w:rsidR="00883252" w:rsidRPr="00142714" w:rsidRDefault="00883252" w:rsidP="00883252">
      <w:pPr>
        <w:spacing w:line="276" w:lineRule="auto"/>
        <w:rPr>
          <w:rFonts w:ascii="Calibri" w:eastAsia="MS Mincho" w:hAnsi="Calibri" w:cs="Calibri"/>
          <w:i/>
          <w:color w:val="000000"/>
          <w:sz w:val="20"/>
          <w:szCs w:val="20"/>
          <w:u w:val="single"/>
        </w:rPr>
      </w:pPr>
      <w:r w:rsidRPr="00142714">
        <w:rPr>
          <w:rFonts w:ascii="Calibri" w:eastAsia="MS Mincho" w:hAnsi="Calibri" w:cs="Calibri"/>
          <w:i/>
          <w:color w:val="000000"/>
          <w:sz w:val="20"/>
          <w:szCs w:val="20"/>
        </w:rPr>
        <w:tab/>
      </w:r>
      <w:r w:rsidRPr="00142714">
        <w:rPr>
          <w:rFonts w:ascii="Calibri" w:eastAsia="MS Mincho" w:hAnsi="Calibri" w:cs="Calibri"/>
          <w:i/>
          <w:color w:val="000000"/>
          <w:sz w:val="20"/>
          <w:szCs w:val="20"/>
        </w:rPr>
        <w:tab/>
      </w:r>
    </w:p>
    <w:p w:rsidR="00883252" w:rsidRPr="00142714" w:rsidRDefault="00883252" w:rsidP="00883252">
      <w:pPr>
        <w:spacing w:after="200" w:line="276" w:lineRule="auto"/>
        <w:rPr>
          <w:rFonts w:ascii="Calibri" w:eastAsia="MS Mincho" w:hAnsi="Calibri" w:cs="Calibri"/>
          <w:color w:val="000000"/>
        </w:rPr>
      </w:pPr>
      <w:r w:rsidRPr="00142714">
        <w:rPr>
          <w:rFonts w:ascii="Calibri" w:eastAsia="MS Mincho" w:hAnsi="Calibri" w:cs="Calibri"/>
          <w:b/>
          <w:color w:val="000000"/>
        </w:rPr>
        <w:t xml:space="preserve">Safe Kids Day Lead </w:t>
      </w:r>
    </w:p>
    <w:p w:rsidR="00883252" w:rsidRPr="00241708" w:rsidRDefault="00883252" w:rsidP="00883252">
      <w:pPr>
        <w:spacing w:after="200" w:line="276" w:lineRule="auto"/>
        <w:rPr>
          <w:rFonts w:ascii="Calibri" w:eastAsia="MS Mincho" w:hAnsi="Calibri" w:cs="Calibri"/>
          <w:color w:val="000000"/>
          <w:sz w:val="22"/>
          <w:szCs w:val="20"/>
        </w:rPr>
      </w:pPr>
      <w:r w:rsidRPr="00241708">
        <w:rPr>
          <w:rFonts w:ascii="Calibri" w:eastAsia="MS Mincho" w:hAnsi="Calibri" w:cs="Calibri"/>
          <w:color w:val="000000"/>
          <w:sz w:val="22"/>
          <w:szCs w:val="20"/>
        </w:rPr>
        <w:t xml:space="preserve">Safe Kids Worldwide strongly recommends that each coalition name an official lead for Safe Kids Day </w:t>
      </w:r>
      <w:r w:rsidRPr="00241708">
        <w:rPr>
          <w:rFonts w:ascii="Calibri" w:eastAsia="MS Mincho" w:hAnsi="Calibri" w:cs="Calibri"/>
          <w:i/>
          <w:color w:val="000000"/>
          <w:sz w:val="22"/>
          <w:szCs w:val="20"/>
        </w:rPr>
        <w:t>other than the coalition coordinator</w:t>
      </w:r>
      <w:r w:rsidRPr="00241708">
        <w:rPr>
          <w:rFonts w:ascii="Calibri" w:eastAsia="MS Mincho" w:hAnsi="Calibri" w:cs="Calibri"/>
          <w:color w:val="000000"/>
          <w:sz w:val="22"/>
          <w:szCs w:val="20"/>
        </w:rPr>
        <w:t xml:space="preserve">. We would like to include these leads in communications and webinars. </w:t>
      </w:r>
    </w:p>
    <w:p w:rsidR="00883252" w:rsidRPr="00142714" w:rsidRDefault="00883252" w:rsidP="00883252">
      <w:pPr>
        <w:spacing w:after="200" w:line="276" w:lineRule="auto"/>
        <w:rPr>
          <w:rFonts w:ascii="Calibri" w:eastAsia="MS Mincho" w:hAnsi="Calibri" w:cs="Calibri"/>
          <w:color w:val="000000"/>
          <w:sz w:val="20"/>
          <w:szCs w:val="20"/>
          <w:u w:val="single"/>
        </w:rPr>
      </w:pPr>
      <w:r w:rsidRPr="00142714">
        <w:rPr>
          <w:rFonts w:ascii="Calibri" w:eastAsia="MS Mincho" w:hAnsi="Calibri" w:cs="Calibri"/>
          <w:color w:val="000000"/>
          <w:sz w:val="20"/>
          <w:szCs w:val="20"/>
        </w:rPr>
        <w:t xml:space="preserve">Name: </w:t>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p>
    <w:p w:rsidR="00883252" w:rsidRPr="00142714" w:rsidRDefault="00883252" w:rsidP="00883252">
      <w:pPr>
        <w:spacing w:after="200" w:line="276" w:lineRule="auto"/>
        <w:rPr>
          <w:rFonts w:ascii="Calibri" w:eastAsia="MS Mincho" w:hAnsi="Calibri" w:cs="Calibri"/>
          <w:color w:val="000000"/>
          <w:sz w:val="20"/>
          <w:szCs w:val="20"/>
          <w:u w:val="single"/>
        </w:rPr>
      </w:pPr>
      <w:r w:rsidRPr="00142714">
        <w:rPr>
          <w:rFonts w:ascii="Calibri" w:eastAsia="MS Mincho" w:hAnsi="Calibri" w:cs="Calibri"/>
          <w:color w:val="000000"/>
          <w:sz w:val="20"/>
          <w:szCs w:val="20"/>
        </w:rPr>
        <w:t xml:space="preserve">Organization: </w:t>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p>
    <w:p w:rsidR="00883252" w:rsidRPr="00142714" w:rsidRDefault="00883252" w:rsidP="00883252">
      <w:pPr>
        <w:spacing w:after="200" w:line="276" w:lineRule="auto"/>
        <w:rPr>
          <w:rFonts w:ascii="Calibri" w:eastAsia="MS Mincho" w:hAnsi="Calibri" w:cs="Calibri"/>
          <w:color w:val="000000"/>
          <w:sz w:val="20"/>
          <w:szCs w:val="20"/>
          <w:u w:val="single"/>
        </w:rPr>
      </w:pPr>
      <w:r w:rsidRPr="00142714">
        <w:rPr>
          <w:rFonts w:ascii="Calibri" w:eastAsia="MS Mincho" w:hAnsi="Calibri" w:cs="Calibri"/>
          <w:color w:val="000000"/>
          <w:sz w:val="20"/>
          <w:szCs w:val="20"/>
        </w:rPr>
        <w:t xml:space="preserve">Title: </w:t>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p>
    <w:p w:rsidR="00883252" w:rsidRPr="00142714" w:rsidRDefault="00883252" w:rsidP="00883252">
      <w:pPr>
        <w:spacing w:after="200" w:line="276" w:lineRule="auto"/>
        <w:rPr>
          <w:rFonts w:ascii="Calibri" w:eastAsia="MS Mincho" w:hAnsi="Calibri" w:cs="Calibri"/>
          <w:color w:val="000000"/>
          <w:sz w:val="20"/>
          <w:szCs w:val="20"/>
          <w:u w:val="single"/>
        </w:rPr>
      </w:pPr>
      <w:r w:rsidRPr="00142714">
        <w:rPr>
          <w:rFonts w:ascii="Calibri" w:eastAsia="MS Mincho" w:hAnsi="Calibri" w:cs="Calibri"/>
          <w:color w:val="000000"/>
          <w:sz w:val="20"/>
          <w:szCs w:val="20"/>
        </w:rPr>
        <w:t xml:space="preserve">Address: </w:t>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p>
    <w:p w:rsidR="00883252" w:rsidRPr="00142714" w:rsidRDefault="00883252" w:rsidP="00883252">
      <w:pPr>
        <w:spacing w:after="200" w:line="276" w:lineRule="auto"/>
        <w:rPr>
          <w:rFonts w:ascii="Calibri" w:eastAsia="MS Mincho" w:hAnsi="Calibri" w:cs="Calibri"/>
          <w:color w:val="000000"/>
          <w:sz w:val="20"/>
          <w:szCs w:val="20"/>
          <w:u w:val="single"/>
        </w:rPr>
      </w:pPr>
      <w:r>
        <w:rPr>
          <w:rFonts w:ascii="Calibri" w:eastAsia="MS Mincho" w:hAnsi="Calibri" w:cs="Calibri"/>
          <w:color w:val="000000"/>
          <w:sz w:val="20"/>
          <w:szCs w:val="20"/>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r w:rsidRPr="00142714">
        <w:rPr>
          <w:rFonts w:ascii="Calibri" w:eastAsia="MS Mincho" w:hAnsi="Calibri" w:cs="Calibri"/>
          <w:color w:val="000000"/>
          <w:sz w:val="20"/>
          <w:szCs w:val="20"/>
          <w:u w:val="single"/>
        </w:rPr>
        <w:tab/>
      </w:r>
    </w:p>
    <w:p w:rsidR="00883252" w:rsidRPr="00142714" w:rsidRDefault="00883252" w:rsidP="00883252">
      <w:pPr>
        <w:spacing w:after="200" w:line="276" w:lineRule="auto"/>
        <w:rPr>
          <w:rFonts w:ascii="Calibri" w:eastAsia="MS Mincho" w:hAnsi="Calibri" w:cs="Calibri"/>
          <w:color w:val="000000"/>
          <w:sz w:val="20"/>
          <w:szCs w:val="20"/>
          <w:u w:val="single"/>
        </w:rPr>
      </w:pPr>
      <w:r w:rsidRPr="00142714">
        <w:rPr>
          <w:rFonts w:ascii="Calibri" w:eastAsia="MS Mincho" w:hAnsi="Calibri" w:cs="Calibri"/>
          <w:color w:val="000000"/>
          <w:sz w:val="20"/>
          <w:szCs w:val="20"/>
        </w:rPr>
        <w:t>Phone</w:t>
      </w:r>
      <w:r>
        <w:rPr>
          <w:rFonts w:ascii="Calibri" w:eastAsia="MS Mincho" w:hAnsi="Calibri" w:cs="Calibri"/>
          <w:color w:val="000000"/>
          <w:sz w:val="20"/>
          <w:szCs w:val="20"/>
        </w:rPr>
        <w:t>/Email</w:t>
      </w:r>
      <w:r w:rsidRPr="00142714">
        <w:rPr>
          <w:rFonts w:ascii="Calibri" w:eastAsia="MS Mincho" w:hAnsi="Calibri" w:cs="Calibri"/>
          <w:color w:val="000000"/>
          <w:sz w:val="20"/>
          <w:szCs w:val="20"/>
        </w:rPr>
        <w:t xml:space="preserve">: </w:t>
      </w:r>
      <w:r>
        <w:rPr>
          <w:rFonts w:ascii="Calibri" w:eastAsia="MS Mincho" w:hAnsi="Calibri" w:cs="Calibri"/>
          <w:color w:val="000000"/>
          <w:sz w:val="20"/>
          <w:szCs w:val="20"/>
          <w:u w:val="single"/>
        </w:rPr>
        <w:tab/>
      </w:r>
      <w:r>
        <w:rPr>
          <w:rFonts w:ascii="Calibri" w:eastAsia="MS Mincho" w:hAnsi="Calibri" w:cs="Calibri"/>
          <w:color w:val="000000"/>
          <w:sz w:val="20"/>
          <w:szCs w:val="20"/>
          <w:u w:val="single"/>
        </w:rPr>
        <w:tab/>
      </w:r>
      <w:r>
        <w:rPr>
          <w:rFonts w:ascii="Calibri" w:eastAsia="MS Mincho" w:hAnsi="Calibri" w:cs="Calibri"/>
          <w:color w:val="000000"/>
          <w:sz w:val="20"/>
          <w:szCs w:val="20"/>
          <w:u w:val="single"/>
        </w:rPr>
        <w:tab/>
      </w:r>
      <w:r>
        <w:rPr>
          <w:rFonts w:ascii="Calibri" w:eastAsia="MS Mincho" w:hAnsi="Calibri" w:cs="Calibri"/>
          <w:color w:val="000000"/>
          <w:sz w:val="20"/>
          <w:szCs w:val="20"/>
          <w:u w:val="single"/>
        </w:rPr>
        <w:tab/>
      </w:r>
      <w:r>
        <w:rPr>
          <w:rFonts w:ascii="Calibri" w:eastAsia="MS Mincho" w:hAnsi="Calibri" w:cs="Calibri"/>
          <w:color w:val="000000"/>
          <w:sz w:val="20"/>
          <w:szCs w:val="20"/>
          <w:u w:val="single"/>
        </w:rPr>
        <w:tab/>
      </w:r>
      <w:r>
        <w:rPr>
          <w:rFonts w:ascii="Calibri" w:eastAsia="MS Mincho" w:hAnsi="Calibri" w:cs="Calibri"/>
          <w:color w:val="000000"/>
          <w:sz w:val="20"/>
          <w:szCs w:val="20"/>
          <w:u w:val="single"/>
        </w:rPr>
        <w:tab/>
      </w:r>
      <w:r>
        <w:rPr>
          <w:rFonts w:ascii="Calibri" w:eastAsia="MS Mincho" w:hAnsi="Calibri" w:cs="Calibri"/>
          <w:color w:val="000000"/>
          <w:sz w:val="20"/>
          <w:szCs w:val="20"/>
          <w:u w:val="single"/>
        </w:rPr>
        <w:tab/>
      </w:r>
      <w:r>
        <w:rPr>
          <w:rFonts w:ascii="Calibri" w:eastAsia="MS Mincho" w:hAnsi="Calibri" w:cs="Calibri"/>
          <w:color w:val="000000"/>
          <w:sz w:val="20"/>
          <w:szCs w:val="20"/>
          <w:u w:val="single"/>
        </w:rPr>
        <w:tab/>
      </w:r>
      <w:r>
        <w:rPr>
          <w:rFonts w:ascii="Calibri" w:eastAsia="MS Mincho" w:hAnsi="Calibri" w:cs="Calibri"/>
          <w:color w:val="000000"/>
          <w:sz w:val="20"/>
          <w:szCs w:val="20"/>
          <w:u w:val="single"/>
        </w:rPr>
        <w:tab/>
      </w:r>
      <w:r>
        <w:rPr>
          <w:rFonts w:ascii="Calibri" w:eastAsia="MS Mincho" w:hAnsi="Calibri" w:cs="Calibri"/>
          <w:color w:val="000000"/>
          <w:sz w:val="20"/>
          <w:szCs w:val="20"/>
          <w:u w:val="single"/>
        </w:rPr>
        <w:tab/>
      </w:r>
      <w:r>
        <w:rPr>
          <w:rFonts w:ascii="Calibri" w:eastAsia="MS Mincho" w:hAnsi="Calibri" w:cs="Calibri"/>
          <w:color w:val="000000"/>
          <w:sz w:val="20"/>
          <w:szCs w:val="20"/>
          <w:u w:val="single"/>
        </w:rPr>
        <w:tab/>
      </w:r>
      <w:r>
        <w:rPr>
          <w:rFonts w:ascii="Calibri" w:eastAsia="MS Mincho" w:hAnsi="Calibri" w:cs="Calibri"/>
          <w:color w:val="000000"/>
          <w:sz w:val="20"/>
          <w:szCs w:val="20"/>
          <w:u w:val="single"/>
        </w:rPr>
        <w:tab/>
      </w:r>
    </w:p>
    <w:p w:rsidR="00E17FDB" w:rsidRPr="00883252" w:rsidRDefault="00883252">
      <w:pPr>
        <w:rPr>
          <w:rFonts w:ascii="Calibri" w:eastAsia="MS Mincho" w:hAnsi="Calibri" w:cs="Times New Roman"/>
          <w:b/>
          <w:color w:val="000000"/>
          <w:sz w:val="28"/>
        </w:rPr>
      </w:pPr>
      <w:r w:rsidRPr="00241708">
        <w:rPr>
          <w:rFonts w:ascii="Calibri" w:eastAsia="MS Mincho" w:hAnsi="Calibri" w:cs="Calibri"/>
          <w:color w:val="000000"/>
          <w:sz w:val="22"/>
          <w:szCs w:val="20"/>
        </w:rPr>
        <w:t xml:space="preserve">Please review the terms and conditions of the Safe Kids Day 2013 MOU, execute the MOU (including required signatures), and either scan to </w:t>
      </w:r>
      <w:hyperlink r:id="rId9" w:history="1">
        <w:r w:rsidRPr="00241708">
          <w:rPr>
            <w:rFonts w:ascii="Calibri" w:eastAsia="MS Mincho" w:hAnsi="Calibri" w:cs="Calibri"/>
            <w:color w:val="000000"/>
            <w:sz w:val="22"/>
            <w:szCs w:val="20"/>
          </w:rPr>
          <w:t>SKD@safekids.org</w:t>
        </w:r>
      </w:hyperlink>
      <w:r w:rsidRPr="00241708">
        <w:rPr>
          <w:rFonts w:ascii="Calibri" w:eastAsia="MS Mincho" w:hAnsi="Calibri" w:cs="Calibri"/>
          <w:color w:val="000000"/>
          <w:sz w:val="22"/>
          <w:szCs w:val="20"/>
        </w:rPr>
        <w:t xml:space="preserve"> or fax to the attention of Alana Juteau at 202.393.2072 at by December 1, 2013. </w:t>
      </w:r>
    </w:p>
    <w:sectPr w:rsidR="00E17FDB" w:rsidRPr="00883252" w:rsidSect="00A33A91">
      <w:headerReference w:type="default" r:id="rId10"/>
      <w:footerReference w:type="default" r:id="rId11"/>
      <w:pgSz w:w="12240" w:h="15840"/>
      <w:pgMar w:top="108" w:right="1080" w:bottom="1440" w:left="1080" w:header="72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578" w:rsidRDefault="00BE2578">
      <w:r>
        <w:separator/>
      </w:r>
    </w:p>
  </w:endnote>
  <w:endnote w:type="continuationSeparator" w:id="0">
    <w:p w:rsidR="00BE2578" w:rsidRDefault="00BE2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246" w:rsidRDefault="00883252">
    <w:pPr>
      <w:pStyle w:val="Footer"/>
    </w:pPr>
    <w:r>
      <w:rPr>
        <w:noProof/>
      </w:rPr>
      <w:drawing>
        <wp:inline distT="0" distB="0" distL="0" distR="0" wp14:anchorId="4DD018AD" wp14:editId="434F8B80">
          <wp:extent cx="6400800" cy="260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 book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6400800" cy="260350"/>
                  </a:xfrm>
                  <a:prstGeom prst="rect">
                    <a:avLst/>
                  </a:prstGeom>
                </pic:spPr>
              </pic:pic>
            </a:graphicData>
          </a:graphic>
        </wp:inline>
      </w:drawing>
    </w:r>
  </w:p>
  <w:p w:rsidR="00DF1246" w:rsidRDefault="00BE2578">
    <w:pPr>
      <w:pStyle w:val="Footer"/>
    </w:pPr>
  </w:p>
  <w:p w:rsidR="00DF1246" w:rsidRPr="00021E7C" w:rsidRDefault="00883252" w:rsidP="00A33A91">
    <w:pPr>
      <w:pStyle w:val="Footer"/>
      <w:jc w:val="right"/>
      <w:rPr>
        <w:rFonts w:asciiTheme="majorHAnsi" w:hAnsiTheme="majorHAnsi"/>
        <w:sz w:val="20"/>
      </w:rPr>
    </w:pPr>
    <w:r w:rsidRPr="00021E7C">
      <w:rPr>
        <w:rFonts w:asciiTheme="majorHAnsi" w:hAnsiTheme="majorHAnsi"/>
        <w:sz w:val="20"/>
      </w:rPr>
      <w:fldChar w:fldCharType="begin"/>
    </w:r>
    <w:r w:rsidRPr="00021E7C">
      <w:rPr>
        <w:rFonts w:asciiTheme="majorHAnsi" w:hAnsiTheme="majorHAnsi"/>
        <w:sz w:val="20"/>
      </w:rPr>
      <w:instrText xml:space="preserve"> PAGE   \* MERGEFORMAT </w:instrText>
    </w:r>
    <w:r w:rsidRPr="00021E7C">
      <w:rPr>
        <w:rFonts w:asciiTheme="majorHAnsi" w:hAnsiTheme="majorHAnsi"/>
        <w:sz w:val="20"/>
      </w:rPr>
      <w:fldChar w:fldCharType="separate"/>
    </w:r>
    <w:r w:rsidR="004521AD">
      <w:rPr>
        <w:rFonts w:asciiTheme="majorHAnsi" w:hAnsiTheme="majorHAnsi"/>
        <w:noProof/>
        <w:sz w:val="20"/>
      </w:rPr>
      <w:t>1</w:t>
    </w:r>
    <w:r w:rsidRPr="00021E7C">
      <w:rPr>
        <w:rFonts w:asciiTheme="majorHAnsi" w:hAnsiTheme="majorHAnsi"/>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578" w:rsidRDefault="00BE2578">
      <w:r>
        <w:separator/>
      </w:r>
    </w:p>
  </w:footnote>
  <w:footnote w:type="continuationSeparator" w:id="0">
    <w:p w:rsidR="00BE2578" w:rsidRDefault="00BE25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246" w:rsidRPr="00E95CB0" w:rsidRDefault="00883252" w:rsidP="009A656C">
    <w:pPr>
      <w:pStyle w:val="Header"/>
      <w:rPr>
        <w:noProof/>
      </w:rPr>
    </w:pPr>
    <w:r w:rsidRPr="00E95CB0">
      <w:rPr>
        <w:noProof/>
      </w:rPr>
      <w:t xml:space="preserve"> </w:t>
    </w:r>
    <w:r w:rsidRPr="00E95CB0">
      <w:rPr>
        <w:rFonts w:asciiTheme="majorHAnsi" w:hAnsiTheme="majorHAnsi"/>
        <w:b/>
        <w:noProof/>
        <w:sz w:val="40"/>
      </w:rPr>
      <w:drawing>
        <wp:inline distT="0" distB="0" distL="0" distR="0" wp14:anchorId="602BB6D7" wp14:editId="08124FDE">
          <wp:extent cx="787400" cy="732909"/>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90729" cy="736008"/>
                  </a:xfrm>
                  <a:prstGeom prst="rect">
                    <a:avLst/>
                  </a:prstGeom>
                </pic:spPr>
              </pic:pic>
            </a:graphicData>
          </a:graphic>
        </wp:inline>
      </w:drawing>
    </w:r>
  </w:p>
  <w:p w:rsidR="00DF1246" w:rsidRDefault="00883252" w:rsidP="006953B6">
    <w:pPr>
      <w:pStyle w:val="Header"/>
      <w:jc w:val="center"/>
    </w:pPr>
    <w:r>
      <w:rPr>
        <w:noProof/>
      </w:rPr>
      <w:drawing>
        <wp:anchor distT="0" distB="0" distL="114300" distR="114300" simplePos="0" relativeHeight="251659264" behindDoc="0" locked="0" layoutInCell="1" allowOverlap="1" wp14:anchorId="1A3C114F" wp14:editId="0D70B1B5">
          <wp:simplePos x="0" y="0"/>
          <wp:positionH relativeFrom="margin">
            <wp:posOffset>76200</wp:posOffset>
          </wp:positionH>
          <wp:positionV relativeFrom="margin">
            <wp:posOffset>-134620</wp:posOffset>
          </wp:positionV>
          <wp:extent cx="6324600" cy="53340"/>
          <wp:effectExtent l="0" t="0" r="0" b="381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
                    <a:extLst>
                      <a:ext uri="{28A0092B-C50C-407E-A947-70E740481C1C}">
                        <a14:useLocalDpi xmlns:a14="http://schemas.microsoft.com/office/drawing/2010/main" val="0"/>
                      </a:ext>
                    </a:extLst>
                  </a:blip>
                  <a:stretch>
                    <a:fillRect/>
                  </a:stretch>
                </pic:blipFill>
                <pic:spPr>
                  <a:xfrm>
                    <a:off x="0" y="0"/>
                    <a:ext cx="6324600" cy="53340"/>
                  </a:xfrm>
                  <a:prstGeom prst="rect">
                    <a:avLst/>
                  </a:prstGeom>
                </pic:spPr>
              </pic:pic>
            </a:graphicData>
          </a:graphic>
        </wp:anchor>
      </w:drawing>
    </w:r>
    <w:r w:rsidRPr="00780420">
      <w:rPr>
        <w:rFonts w:asciiTheme="majorHAnsi" w:hAnsiTheme="majorHAnsi"/>
        <w:b/>
        <w:sz w:val="4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554BB"/>
    <w:multiLevelType w:val="hybridMultilevel"/>
    <w:tmpl w:val="9874316C"/>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18756C"/>
    <w:multiLevelType w:val="hybridMultilevel"/>
    <w:tmpl w:val="02082E6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6CB6322"/>
    <w:multiLevelType w:val="hybridMultilevel"/>
    <w:tmpl w:val="9592879E"/>
    <w:lvl w:ilvl="0" w:tplc="259673E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6C16AF"/>
    <w:multiLevelType w:val="hybridMultilevel"/>
    <w:tmpl w:val="F3824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285946"/>
    <w:multiLevelType w:val="multilevel"/>
    <w:tmpl w:val="040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252"/>
    <w:rsid w:val="004521AD"/>
    <w:rsid w:val="005479BF"/>
    <w:rsid w:val="0066344A"/>
    <w:rsid w:val="00883252"/>
    <w:rsid w:val="00BE2578"/>
    <w:rsid w:val="00E06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252"/>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3252"/>
    <w:pPr>
      <w:tabs>
        <w:tab w:val="center" w:pos="4320"/>
        <w:tab w:val="right" w:pos="8640"/>
      </w:tabs>
    </w:pPr>
  </w:style>
  <w:style w:type="character" w:customStyle="1" w:styleId="HeaderChar">
    <w:name w:val="Header Char"/>
    <w:basedOn w:val="DefaultParagraphFont"/>
    <w:link w:val="Header"/>
    <w:uiPriority w:val="99"/>
    <w:rsid w:val="00883252"/>
    <w:rPr>
      <w:rFonts w:eastAsiaTheme="minorEastAsia"/>
      <w:sz w:val="24"/>
      <w:szCs w:val="24"/>
    </w:rPr>
  </w:style>
  <w:style w:type="paragraph" w:styleId="Footer">
    <w:name w:val="footer"/>
    <w:basedOn w:val="Normal"/>
    <w:link w:val="FooterChar"/>
    <w:uiPriority w:val="99"/>
    <w:unhideWhenUsed/>
    <w:rsid w:val="00883252"/>
    <w:pPr>
      <w:tabs>
        <w:tab w:val="center" w:pos="4320"/>
        <w:tab w:val="right" w:pos="8640"/>
      </w:tabs>
    </w:pPr>
  </w:style>
  <w:style w:type="character" w:customStyle="1" w:styleId="FooterChar">
    <w:name w:val="Footer Char"/>
    <w:basedOn w:val="DefaultParagraphFont"/>
    <w:link w:val="Footer"/>
    <w:uiPriority w:val="99"/>
    <w:rsid w:val="00883252"/>
    <w:rPr>
      <w:rFonts w:eastAsiaTheme="minorEastAsia"/>
      <w:sz w:val="24"/>
      <w:szCs w:val="24"/>
    </w:rPr>
  </w:style>
  <w:style w:type="paragraph" w:styleId="ListParagraph">
    <w:name w:val="List Paragraph"/>
    <w:basedOn w:val="Normal"/>
    <w:uiPriority w:val="34"/>
    <w:qFormat/>
    <w:rsid w:val="00883252"/>
    <w:pPr>
      <w:ind w:left="720"/>
      <w:contextualSpacing/>
    </w:pPr>
    <w:rPr>
      <w:rFonts w:ascii="Times New Roman" w:eastAsia="Calibri" w:hAnsi="Times New Roman" w:cs="Times New Roman"/>
    </w:rPr>
  </w:style>
  <w:style w:type="character" w:styleId="Hyperlink">
    <w:name w:val="Hyperlink"/>
    <w:uiPriority w:val="99"/>
    <w:rsid w:val="00883252"/>
    <w:rPr>
      <w:color w:val="0000FF"/>
      <w:u w:val="single"/>
    </w:rPr>
  </w:style>
  <w:style w:type="paragraph" w:styleId="BalloonText">
    <w:name w:val="Balloon Text"/>
    <w:basedOn w:val="Normal"/>
    <w:link w:val="BalloonTextChar"/>
    <w:uiPriority w:val="99"/>
    <w:semiHidden/>
    <w:unhideWhenUsed/>
    <w:rsid w:val="00883252"/>
    <w:rPr>
      <w:rFonts w:ascii="Tahoma" w:hAnsi="Tahoma" w:cs="Tahoma"/>
      <w:sz w:val="16"/>
      <w:szCs w:val="16"/>
    </w:rPr>
  </w:style>
  <w:style w:type="character" w:customStyle="1" w:styleId="BalloonTextChar">
    <w:name w:val="Balloon Text Char"/>
    <w:basedOn w:val="DefaultParagraphFont"/>
    <w:link w:val="BalloonText"/>
    <w:uiPriority w:val="99"/>
    <w:semiHidden/>
    <w:rsid w:val="00883252"/>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252"/>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3252"/>
    <w:pPr>
      <w:tabs>
        <w:tab w:val="center" w:pos="4320"/>
        <w:tab w:val="right" w:pos="8640"/>
      </w:tabs>
    </w:pPr>
  </w:style>
  <w:style w:type="character" w:customStyle="1" w:styleId="HeaderChar">
    <w:name w:val="Header Char"/>
    <w:basedOn w:val="DefaultParagraphFont"/>
    <w:link w:val="Header"/>
    <w:uiPriority w:val="99"/>
    <w:rsid w:val="00883252"/>
    <w:rPr>
      <w:rFonts w:eastAsiaTheme="minorEastAsia"/>
      <w:sz w:val="24"/>
      <w:szCs w:val="24"/>
    </w:rPr>
  </w:style>
  <w:style w:type="paragraph" w:styleId="Footer">
    <w:name w:val="footer"/>
    <w:basedOn w:val="Normal"/>
    <w:link w:val="FooterChar"/>
    <w:uiPriority w:val="99"/>
    <w:unhideWhenUsed/>
    <w:rsid w:val="00883252"/>
    <w:pPr>
      <w:tabs>
        <w:tab w:val="center" w:pos="4320"/>
        <w:tab w:val="right" w:pos="8640"/>
      </w:tabs>
    </w:pPr>
  </w:style>
  <w:style w:type="character" w:customStyle="1" w:styleId="FooterChar">
    <w:name w:val="Footer Char"/>
    <w:basedOn w:val="DefaultParagraphFont"/>
    <w:link w:val="Footer"/>
    <w:uiPriority w:val="99"/>
    <w:rsid w:val="00883252"/>
    <w:rPr>
      <w:rFonts w:eastAsiaTheme="minorEastAsia"/>
      <w:sz w:val="24"/>
      <w:szCs w:val="24"/>
    </w:rPr>
  </w:style>
  <w:style w:type="paragraph" w:styleId="ListParagraph">
    <w:name w:val="List Paragraph"/>
    <w:basedOn w:val="Normal"/>
    <w:uiPriority w:val="34"/>
    <w:qFormat/>
    <w:rsid w:val="00883252"/>
    <w:pPr>
      <w:ind w:left="720"/>
      <w:contextualSpacing/>
    </w:pPr>
    <w:rPr>
      <w:rFonts w:ascii="Times New Roman" w:eastAsia="Calibri" w:hAnsi="Times New Roman" w:cs="Times New Roman"/>
    </w:rPr>
  </w:style>
  <w:style w:type="character" w:styleId="Hyperlink">
    <w:name w:val="Hyperlink"/>
    <w:uiPriority w:val="99"/>
    <w:rsid w:val="00883252"/>
    <w:rPr>
      <w:color w:val="0000FF"/>
      <w:u w:val="single"/>
    </w:rPr>
  </w:style>
  <w:style w:type="paragraph" w:styleId="BalloonText">
    <w:name w:val="Balloon Text"/>
    <w:basedOn w:val="Normal"/>
    <w:link w:val="BalloonTextChar"/>
    <w:uiPriority w:val="99"/>
    <w:semiHidden/>
    <w:unhideWhenUsed/>
    <w:rsid w:val="00883252"/>
    <w:rPr>
      <w:rFonts w:ascii="Tahoma" w:hAnsi="Tahoma" w:cs="Tahoma"/>
      <w:sz w:val="16"/>
      <w:szCs w:val="16"/>
    </w:rPr>
  </w:style>
  <w:style w:type="character" w:customStyle="1" w:styleId="BalloonTextChar">
    <w:name w:val="Balloon Text Char"/>
    <w:basedOn w:val="DefaultParagraphFont"/>
    <w:link w:val="BalloonText"/>
    <w:uiPriority w:val="99"/>
    <w:semiHidden/>
    <w:rsid w:val="00883252"/>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juteau@safekids.org"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KD@safekids.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1227</Words>
  <Characters>7000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Safe Kids Worldwide</Company>
  <LinksUpToDate>false</LinksUpToDate>
  <CharactersWithSpaces>8211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Alana Juteau</dc:creator>
  <cp:lastModifiedBy>Amy Frame</cp:lastModifiedBy>
  <cp:revision>2</cp:revision>
  <dcterms:created xsi:type="dcterms:W3CDTF">2013-09-19T19:59:00Z</dcterms:created>
  <dcterms:modified xsi:type="dcterms:W3CDTF">2013-09-19T19:59:00Z</dcterms:modified>
</cp:coreProperties>
</file>